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86E15" w14:textId="77777777" w:rsidR="00EE51CD" w:rsidRPr="00272DC4" w:rsidRDefault="00EE51CD" w:rsidP="00EE51CD">
      <w:pPr>
        <w:spacing w:line="280" w:lineRule="exact"/>
        <w:rPr>
          <w:rFonts w:ascii="Arial" w:hAnsi="Arial" w:cs="Arial"/>
          <w:sz w:val="20"/>
          <w:szCs w:val="20"/>
        </w:rPr>
      </w:pPr>
    </w:p>
    <w:p w14:paraId="6817207C" w14:textId="5861D61A" w:rsidR="00FD770B" w:rsidRPr="00FD770B" w:rsidRDefault="00FD770B" w:rsidP="00FD770B">
      <w:pPr>
        <w:keepNext/>
        <w:keepLines/>
        <w:autoSpaceDE w:val="0"/>
        <w:autoSpaceDN w:val="0"/>
        <w:adjustRightInd w:val="0"/>
        <w:spacing w:before="480" w:after="120" w:line="276" w:lineRule="auto"/>
        <w:ind w:left="432" w:hanging="432"/>
        <w:jc w:val="center"/>
        <w:outlineLvl w:val="0"/>
        <w:rPr>
          <w:rFonts w:ascii="Arial" w:eastAsia="DengXian Light" w:hAnsi="Arial" w:cs="Arial"/>
          <w:b/>
          <w:bCs/>
          <w:color w:val="005E73"/>
        </w:rPr>
      </w:pPr>
      <w:bookmarkStart w:id="1" w:name="_Toc161329231"/>
      <w:bookmarkStart w:id="2" w:name="_Toc170467272"/>
      <w:r w:rsidRPr="00FD770B">
        <w:rPr>
          <w:rFonts w:ascii="Arial" w:eastAsia="DengXian Light" w:hAnsi="Arial" w:cs="Arial"/>
          <w:b/>
          <w:bCs/>
          <w:color w:val="005E73"/>
        </w:rPr>
        <w:t>Informativa sul trattamento dei dati personali ai sensi dell’art. 13 del Regolamento Europeo 2016/679 del Parlamento europeo e del Consiglio del 27 aprile 2016 (Regolamento Generale sulla Protezione dei Dati)</w:t>
      </w:r>
      <w:bookmarkEnd w:id="1"/>
      <w:bookmarkEnd w:id="2"/>
      <w:r>
        <w:rPr>
          <w:rFonts w:ascii="Arial" w:eastAsia="DengXian Light" w:hAnsi="Arial" w:cs="Arial"/>
          <w:b/>
          <w:bCs/>
          <w:color w:val="005E73"/>
        </w:rPr>
        <w:br/>
      </w:r>
    </w:p>
    <w:p w14:paraId="5A462776" w14:textId="77777777" w:rsidR="00FD770B" w:rsidRPr="00FD770B" w:rsidRDefault="00FD770B" w:rsidP="00FD770B">
      <w:pPr>
        <w:spacing w:after="240" w:line="276" w:lineRule="auto"/>
        <w:jc w:val="both"/>
        <w:rPr>
          <w:rFonts w:ascii="Arial" w:eastAsia="Calibri" w:hAnsi="Arial" w:cs="Arial"/>
          <w:sz w:val="20"/>
          <w:szCs w:val="20"/>
        </w:rPr>
      </w:pPr>
      <w:r w:rsidRPr="00FD770B">
        <w:rPr>
          <w:rFonts w:ascii="Arial" w:eastAsia="Calibri" w:hAnsi="Arial" w:cs="Arial"/>
          <w:sz w:val="20"/>
          <w:szCs w:val="20"/>
        </w:rPr>
        <w:t>Spettabile Società,</w:t>
      </w:r>
    </w:p>
    <w:p w14:paraId="5064C1B8" w14:textId="77777777" w:rsidR="00FD770B" w:rsidRPr="00FD770B" w:rsidRDefault="00FD770B" w:rsidP="00FD770B">
      <w:pPr>
        <w:spacing w:after="240" w:line="276" w:lineRule="auto"/>
        <w:jc w:val="both"/>
        <w:rPr>
          <w:rFonts w:ascii="Arial" w:eastAsia="Calibri" w:hAnsi="Arial" w:cs="Arial"/>
          <w:color w:val="000000"/>
          <w:sz w:val="20"/>
          <w:szCs w:val="20"/>
        </w:rPr>
      </w:pPr>
      <w:r w:rsidRPr="00FD770B">
        <w:rPr>
          <w:rFonts w:ascii="Arial" w:eastAsia="Calibri" w:hAnsi="Arial" w:cs="Arial"/>
          <w:color w:val="000000"/>
          <w:sz w:val="20"/>
          <w:szCs w:val="20"/>
        </w:rPr>
        <w:t xml:space="preserve">il Regolamento Generale sulla Protezione dei Dati (di seguito, </w:t>
      </w:r>
      <w:r w:rsidRPr="00FD770B">
        <w:rPr>
          <w:rFonts w:ascii="Arial" w:eastAsia="Calibri" w:hAnsi="Arial" w:cs="Arial"/>
          <w:b/>
          <w:bCs/>
          <w:i/>
          <w:iCs/>
          <w:color w:val="000000"/>
          <w:sz w:val="20"/>
          <w:szCs w:val="20"/>
        </w:rPr>
        <w:t>RGPD</w:t>
      </w:r>
      <w:r w:rsidRPr="00FD770B">
        <w:rPr>
          <w:rFonts w:ascii="Arial" w:eastAsia="Calibri" w:hAnsi="Arial" w:cs="Arial"/>
          <w:color w:val="000000"/>
          <w:sz w:val="20"/>
          <w:szCs w:val="20"/>
        </w:rPr>
        <w:t xml:space="preserve">) riconosce e disciplina il diritto alla protezione dei dati personali, nel rispetto dei Vostri diritti, delle Vostre libertà fondamentali e della Vostra dignità personale. </w:t>
      </w:r>
    </w:p>
    <w:p w14:paraId="4468803E" w14:textId="77777777" w:rsidR="00FD770B" w:rsidRPr="00FD770B" w:rsidRDefault="00FD770B" w:rsidP="00FD770B">
      <w:pPr>
        <w:spacing w:after="240" w:line="276" w:lineRule="auto"/>
        <w:jc w:val="both"/>
        <w:rPr>
          <w:rFonts w:ascii="Arial" w:eastAsia="Calibri" w:hAnsi="Arial" w:cs="Arial"/>
          <w:color w:val="000000"/>
          <w:sz w:val="20"/>
          <w:szCs w:val="20"/>
        </w:rPr>
      </w:pPr>
      <w:r w:rsidRPr="00FD770B">
        <w:rPr>
          <w:rFonts w:ascii="Arial" w:eastAsia="Calibri" w:hAnsi="Arial" w:cs="Arial"/>
          <w:color w:val="000000"/>
          <w:sz w:val="20"/>
          <w:szCs w:val="20"/>
        </w:rPr>
        <w:t>Nella presente informativa sono riportate le informazioni relative al trattamento dei dati effettuati da Secure Network, quale Titolare del trattamento dei dati, in relazione all’instaurazione ed all’esecuzione del Contratto con Voi in essere, quando utilizza informazioni che Vi riguardano e da Voi fornite, qualificate come “</w:t>
      </w:r>
      <w:r w:rsidRPr="00FD770B">
        <w:rPr>
          <w:rFonts w:ascii="Arial" w:eastAsia="Calibri" w:hAnsi="Arial" w:cs="Arial"/>
          <w:i/>
          <w:iCs/>
          <w:color w:val="000000"/>
          <w:sz w:val="20"/>
          <w:szCs w:val="20"/>
        </w:rPr>
        <w:t>dati personali</w:t>
      </w:r>
      <w:r w:rsidRPr="00FD770B">
        <w:rPr>
          <w:rFonts w:ascii="Arial" w:eastAsia="Calibri" w:hAnsi="Arial" w:cs="Arial"/>
          <w:color w:val="000000"/>
          <w:sz w:val="20"/>
          <w:szCs w:val="20"/>
        </w:rPr>
        <w:t>” dal RGPD.</w:t>
      </w:r>
    </w:p>
    <w:p w14:paraId="780CA08A" w14:textId="77777777" w:rsidR="00FD770B" w:rsidRPr="00FD770B" w:rsidRDefault="00FD770B" w:rsidP="00FD770B">
      <w:pPr>
        <w:keepNext/>
        <w:keepLines/>
        <w:numPr>
          <w:ilvl w:val="2"/>
          <w:numId w:val="0"/>
        </w:numPr>
        <w:autoSpaceDE w:val="0"/>
        <w:autoSpaceDN w:val="0"/>
        <w:adjustRightInd w:val="0"/>
        <w:spacing w:before="240" w:after="120" w:line="276" w:lineRule="auto"/>
        <w:ind w:left="1004" w:hanging="720"/>
        <w:jc w:val="both"/>
        <w:outlineLvl w:val="2"/>
        <w:rPr>
          <w:rFonts w:ascii="Arial" w:eastAsia="DengXian Light" w:hAnsi="Arial" w:cs="Arial"/>
          <w:b/>
          <w:color w:val="005E73"/>
          <w:sz w:val="20"/>
          <w:szCs w:val="20"/>
        </w:rPr>
      </w:pPr>
      <w:bookmarkStart w:id="3" w:name="_Toc170315233"/>
      <w:bookmarkStart w:id="4" w:name="_Toc170315359"/>
      <w:bookmarkStart w:id="5" w:name="_Toc170365777"/>
      <w:bookmarkStart w:id="6" w:name="_Toc170394851"/>
      <w:bookmarkStart w:id="7" w:name="_Toc170394939"/>
      <w:bookmarkStart w:id="8" w:name="_Toc170395025"/>
      <w:bookmarkStart w:id="9" w:name="_Toc170395112"/>
      <w:bookmarkStart w:id="10" w:name="_Toc170395199"/>
      <w:bookmarkStart w:id="11" w:name="_Toc161329232"/>
      <w:bookmarkStart w:id="12" w:name="_Toc170467273"/>
      <w:bookmarkEnd w:id="3"/>
      <w:bookmarkEnd w:id="4"/>
      <w:bookmarkEnd w:id="5"/>
      <w:bookmarkEnd w:id="6"/>
      <w:bookmarkEnd w:id="7"/>
      <w:bookmarkEnd w:id="8"/>
      <w:bookmarkEnd w:id="9"/>
      <w:bookmarkEnd w:id="10"/>
      <w:r w:rsidRPr="00FD770B">
        <w:rPr>
          <w:rFonts w:ascii="Arial" w:eastAsia="DengXian Light" w:hAnsi="Arial" w:cs="Arial"/>
          <w:b/>
          <w:color w:val="005E73"/>
          <w:sz w:val="20"/>
          <w:szCs w:val="20"/>
        </w:rPr>
        <w:t>Titolarità del trattamento</w:t>
      </w:r>
      <w:bookmarkEnd w:id="11"/>
      <w:r w:rsidRPr="00FD770B">
        <w:rPr>
          <w:rFonts w:ascii="Arial" w:eastAsia="DengXian Light" w:hAnsi="Arial" w:cs="Arial"/>
          <w:b/>
          <w:color w:val="005E73"/>
          <w:sz w:val="20"/>
          <w:szCs w:val="20"/>
        </w:rPr>
        <w:t xml:space="preserve"> e Responsabile della protezione dei dati</w:t>
      </w:r>
      <w:bookmarkEnd w:id="12"/>
    </w:p>
    <w:p w14:paraId="1777BC0E" w14:textId="77777777" w:rsidR="00FD770B" w:rsidRPr="00FD770B" w:rsidRDefault="00FD770B" w:rsidP="00FD770B">
      <w:pPr>
        <w:spacing w:after="240" w:line="276" w:lineRule="auto"/>
        <w:jc w:val="both"/>
        <w:rPr>
          <w:rFonts w:ascii="Arial" w:eastAsia="Calibri" w:hAnsi="Arial" w:cs="Arial"/>
          <w:sz w:val="20"/>
          <w:szCs w:val="20"/>
        </w:rPr>
      </w:pPr>
      <w:r w:rsidRPr="00FD770B">
        <w:rPr>
          <w:rFonts w:ascii="Arial" w:eastAsia="Calibri" w:hAnsi="Arial" w:cs="Arial"/>
          <w:b/>
          <w:bCs/>
          <w:sz w:val="20"/>
          <w:szCs w:val="20"/>
        </w:rPr>
        <w:t>Titolare del trattamento</w:t>
      </w:r>
      <w:r w:rsidRPr="00FD770B">
        <w:rPr>
          <w:rFonts w:ascii="Arial" w:eastAsia="Calibri" w:hAnsi="Arial" w:cs="Arial"/>
          <w:sz w:val="20"/>
          <w:szCs w:val="20"/>
        </w:rPr>
        <w:t xml:space="preserve"> è </w:t>
      </w:r>
      <w:r w:rsidRPr="00FD770B">
        <w:rPr>
          <w:rFonts w:ascii="Arial" w:eastAsia="Calibri" w:hAnsi="Arial" w:cs="Arial"/>
          <w:b/>
          <w:bCs/>
          <w:sz w:val="20"/>
          <w:szCs w:val="20"/>
        </w:rPr>
        <w:t>Secure Network S.r.l.</w:t>
      </w:r>
      <w:r w:rsidRPr="00FD770B">
        <w:rPr>
          <w:rFonts w:ascii="Arial" w:eastAsia="Calibri" w:hAnsi="Arial" w:cs="Arial"/>
          <w:sz w:val="20"/>
          <w:szCs w:val="20"/>
        </w:rPr>
        <w:t xml:space="preserve">, con sede legale in Piazza Armando Diaz n. 6, 20123, Milano, in persona del Presidente del C.d.A. e legale rappresentante </w:t>
      </w:r>
      <w:r w:rsidRPr="00FD770B">
        <w:rPr>
          <w:rFonts w:ascii="Arial" w:eastAsia="Calibri" w:hAnsi="Arial" w:cs="Arial"/>
          <w:i/>
          <w:iCs/>
          <w:sz w:val="20"/>
          <w:szCs w:val="20"/>
        </w:rPr>
        <w:t>pro-tempore</w:t>
      </w:r>
      <w:r w:rsidRPr="00FD770B">
        <w:rPr>
          <w:rFonts w:ascii="Arial" w:eastAsia="Calibri" w:hAnsi="Arial" w:cs="Arial"/>
          <w:sz w:val="20"/>
          <w:szCs w:val="20"/>
        </w:rPr>
        <w:t>, contattabile al seguente indirizzo PEC:</w:t>
      </w:r>
      <w:r w:rsidRPr="00FD770B">
        <w:rPr>
          <w:rFonts w:ascii="Arial" w:eastAsia="Calibri" w:hAnsi="Arial" w:cs="Arial"/>
          <w:b/>
          <w:bCs/>
          <w:color w:val="000000"/>
          <w:sz w:val="20"/>
          <w:szCs w:val="20"/>
        </w:rPr>
        <w:t xml:space="preserve"> </w:t>
      </w:r>
      <w:hyperlink r:id="rId10" w:history="1">
        <w:r w:rsidRPr="00FD770B">
          <w:rPr>
            <w:rFonts w:ascii="Arial" w:eastAsia="Calibri" w:hAnsi="Arial" w:cs="Arial"/>
            <w:color w:val="0563C1"/>
            <w:sz w:val="20"/>
            <w:szCs w:val="20"/>
            <w:u w:val="single"/>
          </w:rPr>
          <w:t>securenetwork@legalmail.it</w:t>
        </w:r>
      </w:hyperlink>
      <w:r w:rsidRPr="00FD770B">
        <w:rPr>
          <w:rFonts w:ascii="Arial" w:eastAsia="Calibri" w:hAnsi="Arial" w:cs="Arial"/>
          <w:sz w:val="20"/>
          <w:szCs w:val="20"/>
        </w:rPr>
        <w:t xml:space="preserve">. </w:t>
      </w:r>
    </w:p>
    <w:p w14:paraId="67762A8B" w14:textId="77777777" w:rsidR="00FD770B" w:rsidRPr="00FD770B" w:rsidRDefault="00FD770B" w:rsidP="00FD770B">
      <w:pPr>
        <w:spacing w:after="240" w:line="276" w:lineRule="auto"/>
        <w:jc w:val="both"/>
        <w:rPr>
          <w:rFonts w:ascii="Arial" w:eastAsia="Calibri" w:hAnsi="Arial" w:cs="Arial"/>
          <w:sz w:val="20"/>
          <w:szCs w:val="20"/>
        </w:rPr>
      </w:pPr>
      <w:r w:rsidRPr="00FD770B">
        <w:rPr>
          <w:rFonts w:ascii="Arial" w:eastAsia="Calibri" w:hAnsi="Arial" w:cs="Arial"/>
          <w:b/>
          <w:bCs/>
          <w:sz w:val="20"/>
          <w:szCs w:val="20"/>
        </w:rPr>
        <w:t>Responsabile della protezione dei dati</w:t>
      </w:r>
      <w:r w:rsidRPr="00FD770B">
        <w:rPr>
          <w:rFonts w:ascii="Arial" w:eastAsia="Calibri" w:hAnsi="Arial" w:cs="Arial"/>
          <w:sz w:val="20"/>
          <w:szCs w:val="20"/>
        </w:rPr>
        <w:t xml:space="preserve"> (c.d. </w:t>
      </w:r>
      <w:r w:rsidRPr="00FD770B">
        <w:rPr>
          <w:rFonts w:ascii="Arial" w:eastAsia="Calibri" w:hAnsi="Arial" w:cs="Arial"/>
          <w:i/>
          <w:iCs/>
          <w:sz w:val="20"/>
          <w:szCs w:val="20"/>
        </w:rPr>
        <w:t>Data Protection Officer</w:t>
      </w:r>
      <w:r w:rsidRPr="00FD770B">
        <w:rPr>
          <w:rFonts w:ascii="Arial" w:eastAsia="Calibri" w:hAnsi="Arial" w:cs="Arial"/>
          <w:sz w:val="20"/>
          <w:szCs w:val="20"/>
        </w:rPr>
        <w:t xml:space="preserve"> o </w:t>
      </w:r>
      <w:r w:rsidRPr="00FD770B">
        <w:rPr>
          <w:rFonts w:ascii="Arial" w:eastAsia="Calibri" w:hAnsi="Arial" w:cs="Arial"/>
          <w:i/>
          <w:iCs/>
          <w:sz w:val="20"/>
          <w:szCs w:val="20"/>
        </w:rPr>
        <w:t>D.P.O.</w:t>
      </w:r>
      <w:r w:rsidRPr="00FD770B">
        <w:rPr>
          <w:rFonts w:ascii="Arial" w:eastAsia="Calibri" w:hAnsi="Arial" w:cs="Arial"/>
          <w:sz w:val="20"/>
          <w:szCs w:val="20"/>
        </w:rPr>
        <w:t xml:space="preserve">) ai sensi dell’art. 37 del RGPD, domiciliato per la funzione presso i medesimi Uffici e contattabile al seguente indirizzo e-mail: </w:t>
      </w:r>
      <w:hyperlink r:id="rId11" w:history="1">
        <w:r w:rsidRPr="00FD770B">
          <w:rPr>
            <w:rFonts w:ascii="Arial" w:eastAsia="Calibri" w:hAnsi="Arial" w:cs="Arial"/>
            <w:color w:val="0563C1"/>
            <w:sz w:val="20"/>
            <w:szCs w:val="20"/>
            <w:u w:val="single"/>
          </w:rPr>
          <w:t>dpogruppo@bv-tech.it</w:t>
        </w:r>
      </w:hyperlink>
      <w:r w:rsidRPr="00FD770B">
        <w:rPr>
          <w:rFonts w:ascii="Arial" w:eastAsia="Calibri" w:hAnsi="Arial" w:cs="Arial"/>
          <w:sz w:val="20"/>
          <w:szCs w:val="20"/>
        </w:rPr>
        <w:t xml:space="preserve">. </w:t>
      </w:r>
    </w:p>
    <w:p w14:paraId="3B4AFEF2" w14:textId="77777777" w:rsidR="00FD770B" w:rsidRPr="00FD770B" w:rsidRDefault="00FD770B" w:rsidP="00FD770B">
      <w:pPr>
        <w:keepNext/>
        <w:keepLines/>
        <w:numPr>
          <w:ilvl w:val="2"/>
          <w:numId w:val="0"/>
        </w:numPr>
        <w:autoSpaceDE w:val="0"/>
        <w:autoSpaceDN w:val="0"/>
        <w:adjustRightInd w:val="0"/>
        <w:spacing w:before="240" w:after="120" w:line="276" w:lineRule="auto"/>
        <w:ind w:left="1004" w:hanging="720"/>
        <w:jc w:val="both"/>
        <w:outlineLvl w:val="2"/>
        <w:rPr>
          <w:rFonts w:ascii="Arial" w:eastAsia="DengXian Light" w:hAnsi="Arial" w:cs="Arial"/>
          <w:b/>
          <w:color w:val="005E73"/>
          <w:sz w:val="20"/>
          <w:szCs w:val="20"/>
        </w:rPr>
      </w:pPr>
      <w:bookmarkStart w:id="13" w:name="_Toc170467274"/>
      <w:r w:rsidRPr="00FD770B">
        <w:rPr>
          <w:rFonts w:ascii="Arial" w:eastAsia="DengXian Light" w:hAnsi="Arial" w:cs="Arial"/>
          <w:b/>
          <w:color w:val="005E73"/>
          <w:sz w:val="20"/>
          <w:szCs w:val="20"/>
        </w:rPr>
        <w:t>Natura dei dati personali trattati, finalità e base giuridica del trattamento</w:t>
      </w:r>
      <w:bookmarkEnd w:id="13"/>
    </w:p>
    <w:p w14:paraId="47236BB2" w14:textId="77777777" w:rsidR="00FD770B" w:rsidRPr="00FD770B" w:rsidRDefault="00FD770B" w:rsidP="00FD770B">
      <w:pPr>
        <w:spacing w:line="276" w:lineRule="auto"/>
        <w:jc w:val="both"/>
        <w:rPr>
          <w:rFonts w:ascii="Arial" w:eastAsia="Calibri" w:hAnsi="Arial" w:cs="Arial"/>
          <w:sz w:val="20"/>
          <w:szCs w:val="20"/>
        </w:rPr>
      </w:pPr>
      <w:r w:rsidRPr="00FD770B">
        <w:rPr>
          <w:rFonts w:ascii="Arial" w:eastAsia="Calibri" w:hAnsi="Arial" w:cs="Arial"/>
          <w:sz w:val="20"/>
          <w:szCs w:val="20"/>
        </w:rPr>
        <w:t>I Vostri dati personali (anagrafici e di contatto) vengono trattati dal Titolare per finalità connesse alle reciproche obbligazioni derivanti dal</w:t>
      </w:r>
      <w:r w:rsidRPr="00FD770B" w:rsidDel="006A569F">
        <w:rPr>
          <w:rFonts w:ascii="Arial" w:eastAsia="Calibri" w:hAnsi="Arial" w:cs="Arial"/>
          <w:sz w:val="20"/>
          <w:szCs w:val="20"/>
        </w:rPr>
        <w:t xml:space="preserve"> </w:t>
      </w:r>
      <w:r w:rsidRPr="00FD770B">
        <w:rPr>
          <w:rFonts w:ascii="Arial" w:eastAsia="Calibri" w:hAnsi="Arial" w:cs="Arial"/>
          <w:sz w:val="20"/>
          <w:szCs w:val="20"/>
        </w:rPr>
        <w:t>contratto quali, in particolare:</w:t>
      </w:r>
    </w:p>
    <w:p w14:paraId="34E76714" w14:textId="77777777" w:rsidR="00FD770B" w:rsidRPr="00FD770B" w:rsidRDefault="00FD770B" w:rsidP="00FD770B">
      <w:pPr>
        <w:numPr>
          <w:ilvl w:val="0"/>
          <w:numId w:val="1"/>
        </w:numPr>
        <w:spacing w:after="240" w:line="276" w:lineRule="auto"/>
        <w:jc w:val="both"/>
        <w:rPr>
          <w:rFonts w:ascii="Arial" w:eastAsia="Calibri" w:hAnsi="Arial" w:cs="Arial"/>
          <w:sz w:val="20"/>
          <w:szCs w:val="20"/>
        </w:rPr>
      </w:pPr>
      <w:r w:rsidRPr="00FD770B">
        <w:rPr>
          <w:rFonts w:ascii="Arial" w:eastAsia="Calibri" w:hAnsi="Arial" w:cs="Arial"/>
          <w:sz w:val="20"/>
          <w:szCs w:val="20"/>
        </w:rPr>
        <w:t xml:space="preserve">adempimenti di obblighi di legge, contabili e fiscali; </w:t>
      </w:r>
    </w:p>
    <w:p w14:paraId="2C6A34D2" w14:textId="77777777" w:rsidR="00FD770B" w:rsidRPr="00FD770B" w:rsidRDefault="00FD770B" w:rsidP="00FD770B">
      <w:pPr>
        <w:numPr>
          <w:ilvl w:val="0"/>
          <w:numId w:val="1"/>
        </w:numPr>
        <w:spacing w:after="240" w:line="276" w:lineRule="auto"/>
        <w:jc w:val="both"/>
        <w:rPr>
          <w:rFonts w:ascii="Arial" w:eastAsia="Calibri" w:hAnsi="Arial" w:cs="Arial"/>
          <w:sz w:val="20"/>
          <w:szCs w:val="20"/>
        </w:rPr>
      </w:pPr>
      <w:r w:rsidRPr="00FD770B">
        <w:rPr>
          <w:rFonts w:ascii="Arial" w:eastAsia="Calibri" w:hAnsi="Arial" w:cs="Arial"/>
          <w:sz w:val="20"/>
          <w:szCs w:val="20"/>
        </w:rPr>
        <w:t xml:space="preserve">gestione ordini e fatture (amministrazione clienti/fornitori, amministrazione dei contratti, ordini, fatture); </w:t>
      </w:r>
    </w:p>
    <w:p w14:paraId="01792BDE" w14:textId="77777777" w:rsidR="00FD770B" w:rsidRPr="00FD770B" w:rsidRDefault="00FD770B" w:rsidP="00FD770B">
      <w:pPr>
        <w:numPr>
          <w:ilvl w:val="0"/>
          <w:numId w:val="1"/>
        </w:numPr>
        <w:spacing w:after="240" w:line="276" w:lineRule="auto"/>
        <w:jc w:val="both"/>
        <w:rPr>
          <w:rFonts w:ascii="Arial" w:eastAsia="Calibri" w:hAnsi="Arial" w:cs="Arial"/>
          <w:sz w:val="20"/>
          <w:szCs w:val="20"/>
        </w:rPr>
      </w:pPr>
      <w:r w:rsidRPr="00FD770B">
        <w:rPr>
          <w:rFonts w:ascii="Arial" w:eastAsia="Calibri" w:hAnsi="Arial" w:cs="Arial"/>
          <w:sz w:val="20"/>
          <w:szCs w:val="20"/>
        </w:rPr>
        <w:t xml:space="preserve">l’espletamento di tutte le pratiche previste dalle normative vigenti in materia di Salute e Sicurezza sul Lavoro, Ambiente e protezione dei dati; </w:t>
      </w:r>
    </w:p>
    <w:p w14:paraId="20949361" w14:textId="77777777" w:rsidR="00FD770B" w:rsidRPr="00FD770B" w:rsidRDefault="00FD770B" w:rsidP="00FD770B">
      <w:pPr>
        <w:numPr>
          <w:ilvl w:val="0"/>
          <w:numId w:val="1"/>
        </w:numPr>
        <w:spacing w:after="240" w:line="276" w:lineRule="auto"/>
        <w:jc w:val="both"/>
        <w:rPr>
          <w:rFonts w:ascii="Arial" w:eastAsia="Calibri" w:hAnsi="Arial" w:cs="Arial"/>
          <w:sz w:val="20"/>
          <w:szCs w:val="20"/>
        </w:rPr>
      </w:pPr>
      <w:r w:rsidRPr="00FD770B">
        <w:rPr>
          <w:rFonts w:ascii="Arial" w:eastAsia="Calibri" w:hAnsi="Arial" w:cs="Arial"/>
          <w:sz w:val="20"/>
          <w:szCs w:val="20"/>
        </w:rPr>
        <w:t>l’eventuale gestione delle controversie giudiziali e stragiudiziali correlate al contratto</w:t>
      </w:r>
      <w:r w:rsidRPr="00FD770B" w:rsidDel="00DF4655">
        <w:rPr>
          <w:rFonts w:ascii="Arial" w:eastAsia="Calibri" w:hAnsi="Arial" w:cs="Arial"/>
          <w:sz w:val="20"/>
          <w:szCs w:val="20"/>
        </w:rPr>
        <w:t xml:space="preserve"> </w:t>
      </w:r>
      <w:r w:rsidRPr="00FD770B">
        <w:rPr>
          <w:rFonts w:ascii="Arial" w:eastAsia="Calibri" w:hAnsi="Arial" w:cs="Arial"/>
          <w:sz w:val="20"/>
          <w:szCs w:val="20"/>
        </w:rPr>
        <w:t xml:space="preserve">(inadempimenti contrattuali, diffide, transazioni, recupero crediti, arbitrati, controversie giudiziarie); </w:t>
      </w:r>
    </w:p>
    <w:p w14:paraId="7EE6BEC3" w14:textId="77777777" w:rsidR="00FD770B" w:rsidRPr="00FD770B" w:rsidRDefault="00FD770B" w:rsidP="00FD770B">
      <w:pPr>
        <w:numPr>
          <w:ilvl w:val="0"/>
          <w:numId w:val="1"/>
        </w:numPr>
        <w:spacing w:after="200" w:line="276" w:lineRule="auto"/>
        <w:jc w:val="both"/>
        <w:rPr>
          <w:rFonts w:ascii="Arial" w:eastAsia="Calibri" w:hAnsi="Arial" w:cs="Arial"/>
          <w:sz w:val="20"/>
          <w:szCs w:val="20"/>
        </w:rPr>
      </w:pPr>
      <w:r w:rsidRPr="00FD770B">
        <w:rPr>
          <w:rFonts w:ascii="Arial" w:eastAsia="Calibri" w:hAnsi="Arial" w:cs="Arial"/>
          <w:sz w:val="20"/>
          <w:szCs w:val="20"/>
        </w:rPr>
        <w:t>gestione specifica legata al contratto.</w:t>
      </w:r>
    </w:p>
    <w:p w14:paraId="753131F7" w14:textId="77777777" w:rsidR="00FD770B" w:rsidRPr="00FD770B" w:rsidRDefault="00FD770B" w:rsidP="00FD770B">
      <w:pPr>
        <w:spacing w:after="200" w:line="276" w:lineRule="auto"/>
        <w:jc w:val="both"/>
        <w:rPr>
          <w:rFonts w:ascii="Arial" w:eastAsia="Calibri" w:hAnsi="Arial" w:cs="Arial"/>
          <w:sz w:val="20"/>
          <w:szCs w:val="20"/>
        </w:rPr>
      </w:pPr>
      <w:r w:rsidRPr="00FD770B">
        <w:rPr>
          <w:rFonts w:ascii="Arial" w:eastAsia="Calibri" w:hAnsi="Arial" w:cs="Arial"/>
          <w:sz w:val="20"/>
          <w:szCs w:val="20"/>
        </w:rPr>
        <w:lastRenderedPageBreak/>
        <w:t>Il trattamento trova dunque il suo fondamento giuridico nel contratto e nella normativa ad esso correlata ed è necessario per l’espletamento di tutti gli adempimenti e le attività scaturenti dalla normativa di legge e contrattuale vigente.</w:t>
      </w:r>
    </w:p>
    <w:p w14:paraId="7B56C158" w14:textId="77777777" w:rsidR="00FD770B" w:rsidRPr="00FD770B" w:rsidRDefault="00FD770B" w:rsidP="00FD770B">
      <w:pPr>
        <w:spacing w:line="276" w:lineRule="auto"/>
        <w:jc w:val="both"/>
        <w:rPr>
          <w:rFonts w:ascii="Arial" w:eastAsia="Calibri" w:hAnsi="Arial" w:cs="Arial"/>
          <w:sz w:val="20"/>
          <w:szCs w:val="20"/>
        </w:rPr>
      </w:pPr>
      <w:r w:rsidRPr="00FD770B">
        <w:rPr>
          <w:rFonts w:ascii="Arial" w:eastAsia="Calibri" w:hAnsi="Arial" w:cs="Arial"/>
          <w:b/>
          <w:bCs/>
          <w:sz w:val="20"/>
          <w:szCs w:val="20"/>
        </w:rPr>
        <w:t>Base giuridica</w:t>
      </w:r>
      <w:r w:rsidRPr="00FD770B">
        <w:rPr>
          <w:rFonts w:ascii="Arial" w:eastAsia="Calibri" w:hAnsi="Arial" w:cs="Arial"/>
          <w:sz w:val="20"/>
          <w:szCs w:val="20"/>
        </w:rPr>
        <w:t>:</w:t>
      </w:r>
    </w:p>
    <w:p w14:paraId="4A444D78" w14:textId="77777777" w:rsidR="00FD770B" w:rsidRPr="00FD770B" w:rsidRDefault="00FD770B" w:rsidP="00FD770B">
      <w:pPr>
        <w:numPr>
          <w:ilvl w:val="0"/>
          <w:numId w:val="2"/>
        </w:numPr>
        <w:spacing w:after="240" w:line="276" w:lineRule="auto"/>
        <w:jc w:val="both"/>
        <w:rPr>
          <w:rFonts w:ascii="Arial" w:eastAsia="Calibri" w:hAnsi="Arial" w:cs="Arial"/>
          <w:sz w:val="20"/>
          <w:szCs w:val="20"/>
        </w:rPr>
      </w:pPr>
      <w:r w:rsidRPr="00FD770B">
        <w:rPr>
          <w:rFonts w:ascii="Arial" w:eastAsia="Calibri" w:hAnsi="Arial" w:cs="Arial"/>
          <w:sz w:val="20"/>
          <w:szCs w:val="20"/>
        </w:rPr>
        <w:t>esecuzione di un contratto di cui l’interessato è parte ai sensi dell’art. 6 paragrafo I lettera b) del RGPD;</w:t>
      </w:r>
    </w:p>
    <w:p w14:paraId="395CE237" w14:textId="77777777" w:rsidR="00FD770B" w:rsidRPr="00FD770B" w:rsidRDefault="00FD770B" w:rsidP="00FD770B">
      <w:pPr>
        <w:numPr>
          <w:ilvl w:val="0"/>
          <w:numId w:val="2"/>
        </w:numPr>
        <w:spacing w:after="240" w:line="276" w:lineRule="auto"/>
        <w:jc w:val="both"/>
        <w:rPr>
          <w:rFonts w:ascii="Arial" w:eastAsia="Calibri" w:hAnsi="Arial" w:cs="Arial"/>
          <w:sz w:val="20"/>
          <w:szCs w:val="20"/>
        </w:rPr>
      </w:pPr>
      <w:r w:rsidRPr="00FD770B">
        <w:rPr>
          <w:rFonts w:ascii="Arial" w:eastAsia="Calibri" w:hAnsi="Arial" w:cs="Arial"/>
          <w:sz w:val="20"/>
          <w:szCs w:val="20"/>
        </w:rPr>
        <w:t>adempimento agli obblighi di legge o regolamentari gravanti su Secure Network ai sensi dell’art. 6 paragrafo I lettera c) del RGPD;</w:t>
      </w:r>
    </w:p>
    <w:p w14:paraId="3B5F27DB" w14:textId="77777777" w:rsidR="00FD770B" w:rsidRPr="00FD770B" w:rsidRDefault="00FD770B" w:rsidP="00FD770B">
      <w:pPr>
        <w:numPr>
          <w:ilvl w:val="0"/>
          <w:numId w:val="2"/>
        </w:numPr>
        <w:spacing w:after="240" w:line="276" w:lineRule="auto"/>
        <w:jc w:val="both"/>
        <w:rPr>
          <w:rFonts w:ascii="Arial" w:eastAsia="Calibri" w:hAnsi="Arial" w:cs="Arial"/>
          <w:sz w:val="20"/>
          <w:szCs w:val="20"/>
        </w:rPr>
      </w:pPr>
      <w:r w:rsidRPr="00FD770B">
        <w:rPr>
          <w:rFonts w:ascii="Arial" w:eastAsia="Calibri" w:hAnsi="Arial" w:cs="Arial"/>
          <w:sz w:val="20"/>
          <w:szCs w:val="20"/>
        </w:rPr>
        <w:t xml:space="preserve">il trattamento è necessario per l’esecuzione di un compito di interesse pubblico o connesso all’esercizio di pubblici poteri di cui è investito il Titolare del trattamento ai sensi dell’art. 6 paragrafo I lettera e) del RGPD; </w:t>
      </w:r>
    </w:p>
    <w:p w14:paraId="55731F49" w14:textId="6A5F7448" w:rsidR="00FD770B" w:rsidRDefault="00FD770B" w:rsidP="00FD770B">
      <w:pPr>
        <w:numPr>
          <w:ilvl w:val="0"/>
          <w:numId w:val="2"/>
        </w:numPr>
        <w:spacing w:after="240" w:line="276" w:lineRule="auto"/>
        <w:contextualSpacing/>
        <w:jc w:val="both"/>
        <w:rPr>
          <w:rFonts w:ascii="Arial" w:eastAsia="Calibri" w:hAnsi="Arial" w:cs="Arial"/>
          <w:sz w:val="20"/>
          <w:szCs w:val="20"/>
        </w:rPr>
      </w:pPr>
      <w:r w:rsidRPr="00FD770B">
        <w:rPr>
          <w:rFonts w:ascii="Arial" w:eastAsia="Calibri" w:hAnsi="Arial" w:cs="Arial"/>
          <w:sz w:val="20"/>
          <w:szCs w:val="20"/>
        </w:rPr>
        <w:t xml:space="preserve">il trattamento è necessario per motivi di interesse pubblico ai sensi dell’art. 9 paragrafo II lettera g) del RGPD; </w:t>
      </w:r>
    </w:p>
    <w:p w14:paraId="7F324C10" w14:textId="77777777" w:rsidR="00FD770B" w:rsidRPr="00FD770B" w:rsidRDefault="00FD770B" w:rsidP="00FD770B">
      <w:pPr>
        <w:spacing w:after="240" w:line="276" w:lineRule="auto"/>
        <w:ind w:left="720"/>
        <w:contextualSpacing/>
        <w:jc w:val="both"/>
        <w:rPr>
          <w:rFonts w:ascii="Arial" w:eastAsia="Calibri" w:hAnsi="Arial" w:cs="Arial"/>
          <w:sz w:val="20"/>
          <w:szCs w:val="20"/>
        </w:rPr>
      </w:pPr>
    </w:p>
    <w:p w14:paraId="3673B14D" w14:textId="77777777" w:rsidR="00FD770B" w:rsidRPr="00FD770B" w:rsidRDefault="00FD770B" w:rsidP="00FD770B">
      <w:pPr>
        <w:keepNext/>
        <w:keepLines/>
        <w:numPr>
          <w:ilvl w:val="2"/>
          <w:numId w:val="0"/>
        </w:numPr>
        <w:autoSpaceDE w:val="0"/>
        <w:autoSpaceDN w:val="0"/>
        <w:adjustRightInd w:val="0"/>
        <w:spacing w:before="240" w:after="120" w:line="276" w:lineRule="auto"/>
        <w:ind w:left="1004" w:hanging="720"/>
        <w:jc w:val="both"/>
        <w:outlineLvl w:val="2"/>
        <w:rPr>
          <w:rFonts w:ascii="Arial" w:eastAsia="DengXian Light" w:hAnsi="Arial" w:cs="Arial"/>
          <w:b/>
          <w:color w:val="005E73"/>
          <w:sz w:val="20"/>
          <w:szCs w:val="20"/>
        </w:rPr>
      </w:pPr>
      <w:bookmarkStart w:id="14" w:name="_Toc170315236"/>
      <w:bookmarkStart w:id="15" w:name="_Toc170315362"/>
      <w:bookmarkStart w:id="16" w:name="_Toc170365780"/>
      <w:bookmarkStart w:id="17" w:name="_Toc170394854"/>
      <w:bookmarkStart w:id="18" w:name="_Toc170394942"/>
      <w:bookmarkStart w:id="19" w:name="_Toc170395028"/>
      <w:bookmarkStart w:id="20" w:name="_Toc170395115"/>
      <w:bookmarkStart w:id="21" w:name="_Toc170395202"/>
      <w:bookmarkStart w:id="22" w:name="_Toc170315237"/>
      <w:bookmarkStart w:id="23" w:name="_Toc170315363"/>
      <w:bookmarkStart w:id="24" w:name="_Toc170365781"/>
      <w:bookmarkStart w:id="25" w:name="_Toc170394855"/>
      <w:bookmarkStart w:id="26" w:name="_Toc170394943"/>
      <w:bookmarkStart w:id="27" w:name="_Toc170395029"/>
      <w:bookmarkStart w:id="28" w:name="_Toc170395116"/>
      <w:bookmarkStart w:id="29" w:name="_Toc170395203"/>
      <w:bookmarkStart w:id="30" w:name="_Toc170315238"/>
      <w:bookmarkStart w:id="31" w:name="_Toc170315364"/>
      <w:bookmarkStart w:id="32" w:name="_Toc170365782"/>
      <w:bookmarkStart w:id="33" w:name="_Toc170394856"/>
      <w:bookmarkStart w:id="34" w:name="_Toc170394944"/>
      <w:bookmarkStart w:id="35" w:name="_Toc170395030"/>
      <w:bookmarkStart w:id="36" w:name="_Toc170395117"/>
      <w:bookmarkStart w:id="37" w:name="_Toc170395204"/>
      <w:bookmarkStart w:id="38" w:name="_Toc170315239"/>
      <w:bookmarkStart w:id="39" w:name="_Toc170315365"/>
      <w:bookmarkStart w:id="40" w:name="_Toc170365783"/>
      <w:bookmarkStart w:id="41" w:name="_Toc170394857"/>
      <w:bookmarkStart w:id="42" w:name="_Toc170394945"/>
      <w:bookmarkStart w:id="43" w:name="_Toc170395031"/>
      <w:bookmarkStart w:id="44" w:name="_Toc170395118"/>
      <w:bookmarkStart w:id="45" w:name="_Toc170395205"/>
      <w:bookmarkStart w:id="46" w:name="_Toc170315240"/>
      <w:bookmarkStart w:id="47" w:name="_Toc170315366"/>
      <w:bookmarkStart w:id="48" w:name="_Toc170365784"/>
      <w:bookmarkStart w:id="49" w:name="_Toc170394858"/>
      <w:bookmarkStart w:id="50" w:name="_Toc170394946"/>
      <w:bookmarkStart w:id="51" w:name="_Toc170395032"/>
      <w:bookmarkStart w:id="52" w:name="_Toc170395119"/>
      <w:bookmarkStart w:id="53" w:name="_Toc170395206"/>
      <w:bookmarkStart w:id="54" w:name="_Toc170315241"/>
      <w:bookmarkStart w:id="55" w:name="_Toc170315367"/>
      <w:bookmarkStart w:id="56" w:name="_Toc170365785"/>
      <w:bookmarkStart w:id="57" w:name="_Toc170394859"/>
      <w:bookmarkStart w:id="58" w:name="_Toc170394947"/>
      <w:bookmarkStart w:id="59" w:name="_Toc170395033"/>
      <w:bookmarkStart w:id="60" w:name="_Toc170395120"/>
      <w:bookmarkStart w:id="61" w:name="_Toc170395207"/>
      <w:bookmarkStart w:id="62" w:name="_Toc161329235"/>
      <w:bookmarkStart w:id="63" w:name="_Toc17046727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FD770B">
        <w:rPr>
          <w:rFonts w:ascii="Arial" w:eastAsia="DengXian Light" w:hAnsi="Arial" w:cs="Arial"/>
          <w:b/>
          <w:color w:val="005E73"/>
          <w:sz w:val="20"/>
          <w:szCs w:val="20"/>
        </w:rPr>
        <w:t xml:space="preserve">Modalità  </w:t>
      </w:r>
      <w:bookmarkEnd w:id="62"/>
      <w:r w:rsidRPr="00FD770B">
        <w:rPr>
          <w:rFonts w:ascii="Arial" w:eastAsia="DengXian Light" w:hAnsi="Arial" w:cs="Arial"/>
          <w:b/>
          <w:color w:val="005E73"/>
          <w:sz w:val="20"/>
          <w:szCs w:val="20"/>
        </w:rPr>
        <w:t>di trattamento</w:t>
      </w:r>
      <w:bookmarkEnd w:id="63"/>
    </w:p>
    <w:p w14:paraId="0F6599BD" w14:textId="77777777" w:rsidR="00FD770B" w:rsidRPr="00FD770B" w:rsidRDefault="00FD770B" w:rsidP="00FD770B">
      <w:pPr>
        <w:spacing w:after="240" w:line="276" w:lineRule="auto"/>
        <w:jc w:val="both"/>
        <w:rPr>
          <w:rFonts w:ascii="Arial" w:eastAsia="Calibri" w:hAnsi="Arial" w:cs="Arial"/>
          <w:sz w:val="20"/>
          <w:szCs w:val="20"/>
        </w:rPr>
      </w:pPr>
      <w:r w:rsidRPr="00FD770B">
        <w:rPr>
          <w:rFonts w:ascii="Arial" w:eastAsia="Calibri" w:hAnsi="Arial" w:cs="Arial"/>
          <w:sz w:val="20"/>
          <w:szCs w:val="20"/>
        </w:rPr>
        <w:t>I dati personali che Vi riguardano saranno trattati in conformità con quanto previsto e disciplinato dal RGPD mediante strumenti manuali, informatici e telematici, con logiche strettamente correlate alle finalità già esplicitate, in modo lecito e secondo correttezza nonché nel rispetto del principio di minimizzazione, raccolti esclusivamente per gli scopi indicati in questa informativa o previsti dalla legge, da regolamenti o dalla normativa comunitaria o, ancora, per gli scopi od il raggiungimento di finalità necessarie e indispensabili nell’esecuzione dell’attività svolta e/o richiesta.</w:t>
      </w:r>
    </w:p>
    <w:p w14:paraId="47C79511" w14:textId="77777777" w:rsidR="00FD770B" w:rsidRPr="00FD770B" w:rsidRDefault="00FD770B" w:rsidP="00FD770B">
      <w:pPr>
        <w:spacing w:after="240" w:line="276" w:lineRule="auto"/>
        <w:jc w:val="both"/>
        <w:rPr>
          <w:rFonts w:ascii="Arial" w:eastAsia="Calibri" w:hAnsi="Arial" w:cs="Arial"/>
          <w:sz w:val="20"/>
          <w:szCs w:val="20"/>
        </w:rPr>
      </w:pPr>
      <w:r w:rsidRPr="00FD770B">
        <w:rPr>
          <w:rFonts w:ascii="Arial" w:eastAsia="Calibri" w:hAnsi="Arial" w:cs="Arial"/>
          <w:sz w:val="20"/>
          <w:szCs w:val="20"/>
        </w:rPr>
        <w:t>I dati da Voi rilasciati a Secure Network verranno trattati esclusivamente dal personale autorizzato ed istruito dal Titolare, e saranno conservati in luogo idoneo ed appropriato, tutelandone la riservatezza, nel rispetto del segreto aziendale.</w:t>
      </w:r>
    </w:p>
    <w:p w14:paraId="4EAE89DD" w14:textId="77777777" w:rsidR="00FD770B" w:rsidRPr="00FD770B" w:rsidRDefault="00FD770B" w:rsidP="00FD770B">
      <w:pPr>
        <w:spacing w:after="240" w:line="276" w:lineRule="auto"/>
        <w:jc w:val="both"/>
        <w:rPr>
          <w:rFonts w:ascii="Arial" w:eastAsia="Calibri" w:hAnsi="Arial" w:cs="Arial"/>
          <w:sz w:val="20"/>
          <w:szCs w:val="20"/>
        </w:rPr>
      </w:pPr>
      <w:r w:rsidRPr="00FD770B">
        <w:rPr>
          <w:rFonts w:ascii="Arial" w:eastAsia="Calibri" w:hAnsi="Arial" w:cs="Arial"/>
          <w:sz w:val="20"/>
          <w:szCs w:val="20"/>
        </w:rPr>
        <w:t>Potranno inoltre essere trattati da imprese esterne, previamente nominate quali “</w:t>
      </w:r>
      <w:r w:rsidRPr="00FD770B">
        <w:rPr>
          <w:rFonts w:ascii="Arial" w:eastAsia="Calibri" w:hAnsi="Arial" w:cs="Arial"/>
          <w:i/>
          <w:iCs/>
          <w:sz w:val="20"/>
          <w:szCs w:val="20"/>
        </w:rPr>
        <w:t>responsabili esterni</w:t>
      </w:r>
      <w:r w:rsidRPr="00FD770B">
        <w:rPr>
          <w:rFonts w:ascii="Arial" w:eastAsia="Calibri" w:hAnsi="Arial" w:cs="Arial"/>
          <w:sz w:val="20"/>
          <w:szCs w:val="20"/>
        </w:rPr>
        <w:t>” ai sensi dell’art. 28 del RGPD, alle quali è affidato il compito di svolgere specifiche operazioni necessarie per garantire i servizi di Secure Network, nei limiti strettamente pertinenti alle finalità di cui sopra.</w:t>
      </w:r>
    </w:p>
    <w:p w14:paraId="18EBB137" w14:textId="77777777" w:rsidR="00FD770B" w:rsidRPr="00FD770B" w:rsidRDefault="00FD770B" w:rsidP="00FD770B">
      <w:pPr>
        <w:spacing w:after="240" w:line="276" w:lineRule="auto"/>
        <w:jc w:val="both"/>
        <w:rPr>
          <w:rFonts w:ascii="Arial" w:eastAsia="Calibri" w:hAnsi="Arial" w:cs="Arial"/>
          <w:sz w:val="20"/>
          <w:szCs w:val="20"/>
        </w:rPr>
      </w:pPr>
      <w:r w:rsidRPr="00FD770B">
        <w:rPr>
          <w:rFonts w:ascii="Arial" w:eastAsia="Calibri" w:hAnsi="Arial" w:cs="Arial"/>
          <w:sz w:val="20"/>
          <w:szCs w:val="20"/>
        </w:rPr>
        <w:t>Inoltre, i Vostri dati personali potranno essere forniti agli enti pubblici che, in base alla normativa vigente, ne facciano richiesta, conseguentemente i Vostri dati personali raccolti ed elaborati potranno essere comunicati, a seconda delle varie finalità, a:</w:t>
      </w:r>
    </w:p>
    <w:p w14:paraId="24FA3ADD" w14:textId="77777777" w:rsidR="00FD770B" w:rsidRPr="00FD770B" w:rsidRDefault="00FD770B" w:rsidP="00FD770B">
      <w:pPr>
        <w:numPr>
          <w:ilvl w:val="0"/>
          <w:numId w:val="3"/>
        </w:numPr>
        <w:autoSpaceDE w:val="0"/>
        <w:autoSpaceDN w:val="0"/>
        <w:adjustRightInd w:val="0"/>
        <w:spacing w:after="120" w:line="276" w:lineRule="auto"/>
        <w:contextualSpacing/>
        <w:jc w:val="both"/>
        <w:rPr>
          <w:rFonts w:ascii="Arial" w:eastAsia="Calibri" w:hAnsi="Arial" w:cs="Arial"/>
          <w:sz w:val="20"/>
          <w:szCs w:val="20"/>
        </w:rPr>
      </w:pPr>
      <w:r w:rsidRPr="00FD770B">
        <w:rPr>
          <w:rFonts w:ascii="Arial" w:eastAsia="Calibri" w:hAnsi="Arial" w:cs="Arial"/>
          <w:sz w:val="20"/>
          <w:szCs w:val="20"/>
        </w:rPr>
        <w:t>Enti pubblici (INPS, INAIL, Ispettorato territoriale del lavoro, Uffici fiscali);</w:t>
      </w:r>
    </w:p>
    <w:p w14:paraId="2EB0E663" w14:textId="77777777" w:rsidR="00FD770B" w:rsidRPr="00FD770B" w:rsidRDefault="00FD770B" w:rsidP="00FD770B">
      <w:pPr>
        <w:numPr>
          <w:ilvl w:val="0"/>
          <w:numId w:val="3"/>
        </w:numPr>
        <w:autoSpaceDE w:val="0"/>
        <w:autoSpaceDN w:val="0"/>
        <w:adjustRightInd w:val="0"/>
        <w:spacing w:after="120" w:line="276" w:lineRule="auto"/>
        <w:contextualSpacing/>
        <w:jc w:val="both"/>
        <w:rPr>
          <w:rFonts w:ascii="Arial" w:eastAsia="Calibri" w:hAnsi="Arial" w:cs="Arial"/>
          <w:sz w:val="20"/>
          <w:szCs w:val="20"/>
        </w:rPr>
      </w:pPr>
      <w:r w:rsidRPr="00FD770B">
        <w:rPr>
          <w:rFonts w:ascii="Arial" w:eastAsia="Calibri" w:hAnsi="Arial" w:cs="Arial"/>
          <w:sz w:val="20"/>
          <w:szCs w:val="20"/>
        </w:rPr>
        <w:t>Studi medici in adempimento degli obblighi in materia di igiene e sicurezza del lavoro;</w:t>
      </w:r>
    </w:p>
    <w:p w14:paraId="53831CFC" w14:textId="77777777" w:rsidR="00FD770B" w:rsidRPr="00FD770B" w:rsidRDefault="00FD770B" w:rsidP="00FD770B">
      <w:pPr>
        <w:numPr>
          <w:ilvl w:val="0"/>
          <w:numId w:val="3"/>
        </w:numPr>
        <w:autoSpaceDE w:val="0"/>
        <w:autoSpaceDN w:val="0"/>
        <w:adjustRightInd w:val="0"/>
        <w:spacing w:after="120" w:line="276" w:lineRule="auto"/>
        <w:contextualSpacing/>
        <w:jc w:val="both"/>
        <w:rPr>
          <w:rFonts w:ascii="Arial" w:eastAsia="Calibri" w:hAnsi="Arial" w:cs="Arial"/>
          <w:sz w:val="20"/>
          <w:szCs w:val="20"/>
        </w:rPr>
      </w:pPr>
      <w:r w:rsidRPr="00FD770B">
        <w:rPr>
          <w:rFonts w:ascii="Arial" w:eastAsia="Calibri" w:hAnsi="Arial" w:cs="Arial"/>
          <w:sz w:val="20"/>
          <w:szCs w:val="20"/>
        </w:rPr>
        <w:t>Società di assicurazioni e Istituti di credito;</w:t>
      </w:r>
    </w:p>
    <w:p w14:paraId="67FBD227" w14:textId="77777777" w:rsidR="00FD770B" w:rsidRPr="00FD770B" w:rsidRDefault="00FD770B" w:rsidP="00FD770B">
      <w:pPr>
        <w:numPr>
          <w:ilvl w:val="0"/>
          <w:numId w:val="3"/>
        </w:numPr>
        <w:autoSpaceDE w:val="0"/>
        <w:autoSpaceDN w:val="0"/>
        <w:adjustRightInd w:val="0"/>
        <w:spacing w:after="120" w:line="276" w:lineRule="auto"/>
        <w:contextualSpacing/>
        <w:jc w:val="both"/>
        <w:rPr>
          <w:rFonts w:ascii="Arial" w:eastAsia="Calibri" w:hAnsi="Arial" w:cs="Arial"/>
          <w:sz w:val="20"/>
          <w:szCs w:val="20"/>
        </w:rPr>
      </w:pPr>
      <w:r w:rsidRPr="00FD770B">
        <w:rPr>
          <w:rFonts w:ascii="Arial" w:eastAsia="Calibri" w:hAnsi="Arial" w:cs="Arial"/>
          <w:sz w:val="20"/>
          <w:szCs w:val="20"/>
        </w:rPr>
        <w:t>Avvocati e Studi Legali;</w:t>
      </w:r>
    </w:p>
    <w:p w14:paraId="42B9FD81" w14:textId="77777777" w:rsidR="00FD770B" w:rsidRPr="00FD770B" w:rsidRDefault="00FD770B" w:rsidP="00FD770B">
      <w:pPr>
        <w:numPr>
          <w:ilvl w:val="0"/>
          <w:numId w:val="3"/>
        </w:numPr>
        <w:autoSpaceDE w:val="0"/>
        <w:autoSpaceDN w:val="0"/>
        <w:adjustRightInd w:val="0"/>
        <w:spacing w:after="120" w:line="276" w:lineRule="auto"/>
        <w:contextualSpacing/>
        <w:jc w:val="both"/>
        <w:rPr>
          <w:rFonts w:ascii="Arial" w:eastAsia="Calibri" w:hAnsi="Arial" w:cs="Arial"/>
          <w:sz w:val="20"/>
          <w:szCs w:val="20"/>
        </w:rPr>
      </w:pPr>
      <w:r w:rsidRPr="00FD770B">
        <w:rPr>
          <w:rFonts w:ascii="Arial" w:eastAsia="Calibri" w:hAnsi="Arial" w:cs="Arial"/>
          <w:sz w:val="20"/>
          <w:szCs w:val="20"/>
        </w:rPr>
        <w:t>Liberi professionisti;</w:t>
      </w:r>
    </w:p>
    <w:p w14:paraId="743F27CF" w14:textId="77777777" w:rsidR="00FD770B" w:rsidRPr="00FD770B" w:rsidRDefault="00FD770B" w:rsidP="00FD770B">
      <w:pPr>
        <w:numPr>
          <w:ilvl w:val="0"/>
          <w:numId w:val="3"/>
        </w:numPr>
        <w:autoSpaceDE w:val="0"/>
        <w:autoSpaceDN w:val="0"/>
        <w:adjustRightInd w:val="0"/>
        <w:spacing w:after="120" w:line="276" w:lineRule="auto"/>
        <w:contextualSpacing/>
        <w:jc w:val="both"/>
        <w:rPr>
          <w:rFonts w:ascii="Arial" w:eastAsia="Calibri" w:hAnsi="Arial" w:cs="Arial"/>
          <w:sz w:val="20"/>
          <w:szCs w:val="20"/>
        </w:rPr>
      </w:pPr>
      <w:r w:rsidRPr="00FD770B">
        <w:rPr>
          <w:rFonts w:ascii="Arial" w:eastAsia="Calibri" w:hAnsi="Arial" w:cs="Arial"/>
          <w:sz w:val="20"/>
          <w:szCs w:val="20"/>
        </w:rPr>
        <w:t>Revisori e Società di revisione;</w:t>
      </w:r>
    </w:p>
    <w:p w14:paraId="35E72A42" w14:textId="77777777" w:rsidR="00FD770B" w:rsidRPr="00FD770B" w:rsidRDefault="00FD770B" w:rsidP="00FD770B">
      <w:pPr>
        <w:numPr>
          <w:ilvl w:val="0"/>
          <w:numId w:val="3"/>
        </w:numPr>
        <w:autoSpaceDE w:val="0"/>
        <w:autoSpaceDN w:val="0"/>
        <w:adjustRightInd w:val="0"/>
        <w:spacing w:after="120" w:line="276" w:lineRule="auto"/>
        <w:contextualSpacing/>
        <w:jc w:val="both"/>
        <w:rPr>
          <w:rFonts w:ascii="Arial" w:eastAsia="Calibri" w:hAnsi="Arial" w:cs="Arial"/>
          <w:sz w:val="20"/>
          <w:szCs w:val="20"/>
        </w:rPr>
      </w:pPr>
      <w:r w:rsidRPr="00FD770B">
        <w:rPr>
          <w:rFonts w:ascii="Arial" w:eastAsia="Calibri" w:hAnsi="Arial" w:cs="Arial"/>
          <w:sz w:val="20"/>
          <w:szCs w:val="20"/>
        </w:rPr>
        <w:t>Organizzazioni imprenditoriali cui aderisce Secure Network;</w:t>
      </w:r>
    </w:p>
    <w:p w14:paraId="004CFBC6" w14:textId="6CF955EF" w:rsidR="00FD770B" w:rsidRPr="00FD770B" w:rsidRDefault="00FD770B" w:rsidP="00FD770B">
      <w:pPr>
        <w:numPr>
          <w:ilvl w:val="0"/>
          <w:numId w:val="3"/>
        </w:numPr>
        <w:autoSpaceDE w:val="0"/>
        <w:autoSpaceDN w:val="0"/>
        <w:adjustRightInd w:val="0"/>
        <w:spacing w:after="120" w:line="276" w:lineRule="auto"/>
        <w:contextualSpacing/>
        <w:jc w:val="both"/>
        <w:rPr>
          <w:rFonts w:ascii="Arial" w:eastAsia="Calibri" w:hAnsi="Arial" w:cs="Arial"/>
          <w:sz w:val="20"/>
          <w:szCs w:val="20"/>
        </w:rPr>
      </w:pPr>
      <w:r w:rsidRPr="00FD770B">
        <w:rPr>
          <w:rFonts w:ascii="Arial" w:eastAsia="Calibri" w:hAnsi="Arial" w:cs="Arial"/>
          <w:sz w:val="20"/>
          <w:szCs w:val="20"/>
        </w:rPr>
        <w:t>Agenzie di viaggio utilizzate per l’organizzazione delle trasferte aziendali.</w:t>
      </w:r>
    </w:p>
    <w:p w14:paraId="24638D95" w14:textId="3462A8A9" w:rsidR="00FD770B" w:rsidRPr="00FD770B" w:rsidRDefault="000A1108" w:rsidP="00FD770B">
      <w:pPr>
        <w:spacing w:after="240" w:line="276" w:lineRule="auto"/>
        <w:jc w:val="both"/>
        <w:rPr>
          <w:rFonts w:ascii="Arial" w:eastAsia="Calibri" w:hAnsi="Arial" w:cs="Arial"/>
          <w:sz w:val="20"/>
          <w:szCs w:val="20"/>
        </w:rPr>
      </w:pPr>
      <w:r>
        <w:rPr>
          <w:rFonts w:ascii="Arial" w:eastAsia="Calibri" w:hAnsi="Arial" w:cs="Arial"/>
          <w:sz w:val="20"/>
          <w:szCs w:val="20"/>
        </w:rPr>
        <w:lastRenderedPageBreak/>
        <w:br/>
      </w:r>
      <w:r w:rsidR="00FD770B" w:rsidRPr="00FD770B">
        <w:rPr>
          <w:rFonts w:ascii="Arial" w:eastAsia="Calibri" w:hAnsi="Arial" w:cs="Arial"/>
          <w:sz w:val="20"/>
          <w:szCs w:val="20"/>
        </w:rPr>
        <w:t>Si informa che non esiste presso Secure Network alcun processo decisionale automatizzato, compresa la profilazione.</w:t>
      </w:r>
    </w:p>
    <w:p w14:paraId="1A3B5EE1" w14:textId="77777777" w:rsidR="00FD770B" w:rsidRPr="00FD770B" w:rsidRDefault="00FD770B" w:rsidP="00FD770B">
      <w:pPr>
        <w:spacing w:after="240" w:line="276" w:lineRule="auto"/>
        <w:jc w:val="both"/>
        <w:rPr>
          <w:rFonts w:ascii="Arial" w:eastAsia="Calibri" w:hAnsi="Arial" w:cs="Arial"/>
          <w:sz w:val="20"/>
          <w:szCs w:val="20"/>
        </w:rPr>
      </w:pPr>
      <w:r w:rsidRPr="00FD770B">
        <w:rPr>
          <w:rFonts w:ascii="Arial" w:eastAsia="Calibri" w:hAnsi="Arial" w:cs="Arial"/>
          <w:sz w:val="20"/>
          <w:szCs w:val="20"/>
        </w:rPr>
        <w:t>I Vostri dati in ogni caso non potranno essere oggetto di diffusione né verranno trasferiti in Paesi Terzi o a organizzazioni internazionali.</w:t>
      </w:r>
    </w:p>
    <w:p w14:paraId="72B3A61E" w14:textId="77777777" w:rsidR="00FD770B" w:rsidRPr="00FD770B" w:rsidRDefault="00FD770B" w:rsidP="00FD770B">
      <w:pPr>
        <w:keepNext/>
        <w:keepLines/>
        <w:numPr>
          <w:ilvl w:val="2"/>
          <w:numId w:val="0"/>
        </w:numPr>
        <w:autoSpaceDE w:val="0"/>
        <w:autoSpaceDN w:val="0"/>
        <w:adjustRightInd w:val="0"/>
        <w:spacing w:before="240" w:after="120" w:line="276" w:lineRule="auto"/>
        <w:ind w:left="1004" w:hanging="720"/>
        <w:jc w:val="both"/>
        <w:outlineLvl w:val="2"/>
        <w:rPr>
          <w:rFonts w:ascii="Arial" w:eastAsia="DengXian Light" w:hAnsi="Arial" w:cs="Arial"/>
          <w:b/>
          <w:color w:val="005E73"/>
          <w:sz w:val="20"/>
          <w:szCs w:val="20"/>
        </w:rPr>
      </w:pPr>
      <w:bookmarkStart w:id="64" w:name="_Toc161329236"/>
      <w:bookmarkStart w:id="65" w:name="_Toc170467276"/>
      <w:r w:rsidRPr="00FD770B">
        <w:rPr>
          <w:rFonts w:ascii="Arial" w:eastAsia="DengXian Light" w:hAnsi="Arial" w:cs="Arial"/>
          <w:b/>
          <w:color w:val="005E73"/>
          <w:sz w:val="20"/>
          <w:szCs w:val="20"/>
        </w:rPr>
        <w:t>Conferimento dei dati</w:t>
      </w:r>
      <w:bookmarkEnd w:id="64"/>
      <w:bookmarkEnd w:id="65"/>
    </w:p>
    <w:p w14:paraId="70F8B891" w14:textId="77777777" w:rsidR="00FD770B" w:rsidRPr="00FD770B" w:rsidRDefault="00FD770B" w:rsidP="00FD770B">
      <w:pPr>
        <w:spacing w:after="240" w:line="276" w:lineRule="auto"/>
        <w:jc w:val="both"/>
        <w:rPr>
          <w:rFonts w:ascii="Arial" w:eastAsia="Calibri" w:hAnsi="Arial" w:cs="Arial"/>
          <w:sz w:val="20"/>
          <w:szCs w:val="20"/>
        </w:rPr>
      </w:pPr>
      <w:r w:rsidRPr="00FD770B">
        <w:rPr>
          <w:rFonts w:ascii="Arial" w:eastAsia="Calibri" w:hAnsi="Arial" w:cs="Arial"/>
          <w:sz w:val="20"/>
          <w:szCs w:val="20"/>
        </w:rPr>
        <w:t xml:space="preserve">Il conferimento dei dati personali è pertanto obbligatorio per l’instaurazione e la gestione del rapporto contrattuale. Conseguentemente l’eventuale mancato conferimento (anche parziale) dei dati potrebbe comportare per Secure Network l’impossibilità di adempiere agli obblighi di legge e derivanti dal contratto.  </w:t>
      </w:r>
    </w:p>
    <w:p w14:paraId="10CD93A1" w14:textId="77777777" w:rsidR="00FD770B" w:rsidRPr="00FD770B" w:rsidRDefault="00FD770B" w:rsidP="00FD770B">
      <w:pPr>
        <w:spacing w:after="240" w:line="276" w:lineRule="auto"/>
        <w:jc w:val="both"/>
        <w:rPr>
          <w:rFonts w:ascii="Arial" w:eastAsia="Calibri" w:hAnsi="Arial" w:cs="Arial"/>
          <w:sz w:val="20"/>
          <w:szCs w:val="20"/>
        </w:rPr>
      </w:pPr>
      <w:r w:rsidRPr="00FD770B">
        <w:rPr>
          <w:rFonts w:ascii="Arial" w:eastAsia="Calibri" w:hAnsi="Arial" w:cs="Arial"/>
          <w:sz w:val="20"/>
          <w:szCs w:val="20"/>
        </w:rPr>
        <w:t>I Vostri dati personali non verranno utilizzati per finalità diverse ed ulteriori rispetto a quelle descritte nella presente informativa.</w:t>
      </w:r>
    </w:p>
    <w:p w14:paraId="39A55231" w14:textId="77777777" w:rsidR="00FD770B" w:rsidRPr="00FD770B" w:rsidRDefault="00FD770B" w:rsidP="00FD770B">
      <w:pPr>
        <w:spacing w:after="240" w:line="276" w:lineRule="auto"/>
        <w:jc w:val="both"/>
        <w:rPr>
          <w:rFonts w:ascii="Arial" w:eastAsia="Calibri" w:hAnsi="Arial" w:cs="Arial"/>
          <w:sz w:val="20"/>
          <w:szCs w:val="20"/>
        </w:rPr>
      </w:pPr>
      <w:r w:rsidRPr="00FD770B">
        <w:rPr>
          <w:rFonts w:ascii="Arial" w:eastAsia="Calibri" w:hAnsi="Arial" w:cs="Arial"/>
          <w:sz w:val="20"/>
          <w:szCs w:val="20"/>
        </w:rPr>
        <w:t>Il trattamento dei Vostri dati personali per le finalità esposte ha luogo con modalità sia automatizzate, tramite supporti digitali, informatici e telematici, sia non automatizzate, con supporti cartacei, nel rispetto delle regole di riservatezza e di sicurezza previste dalla legge, dai regolamenti conseguenti e da disposizioni interne.</w:t>
      </w:r>
    </w:p>
    <w:p w14:paraId="164EFF50" w14:textId="77777777" w:rsidR="00FD770B" w:rsidRPr="00FD770B" w:rsidRDefault="00FD770B" w:rsidP="00FD770B">
      <w:pPr>
        <w:keepNext/>
        <w:keepLines/>
        <w:numPr>
          <w:ilvl w:val="2"/>
          <w:numId w:val="0"/>
        </w:numPr>
        <w:autoSpaceDE w:val="0"/>
        <w:autoSpaceDN w:val="0"/>
        <w:adjustRightInd w:val="0"/>
        <w:spacing w:before="240" w:after="120" w:line="276" w:lineRule="auto"/>
        <w:ind w:left="1004" w:hanging="720"/>
        <w:jc w:val="both"/>
        <w:outlineLvl w:val="2"/>
        <w:rPr>
          <w:rFonts w:ascii="Arial" w:eastAsia="DengXian Light" w:hAnsi="Arial" w:cs="Arial"/>
          <w:b/>
          <w:color w:val="005E73"/>
          <w:sz w:val="20"/>
          <w:szCs w:val="20"/>
        </w:rPr>
      </w:pPr>
      <w:bookmarkStart w:id="66" w:name="_Toc170365788"/>
      <w:bookmarkStart w:id="67" w:name="_Toc170467277"/>
      <w:r w:rsidRPr="00FD770B">
        <w:rPr>
          <w:rFonts w:ascii="Arial" w:eastAsia="DengXian Light" w:hAnsi="Arial" w:cs="Arial"/>
          <w:b/>
          <w:color w:val="005E73"/>
          <w:sz w:val="20"/>
          <w:szCs w:val="20"/>
        </w:rPr>
        <w:t>Tempo di</w:t>
      </w:r>
      <w:bookmarkEnd w:id="66"/>
      <w:r w:rsidRPr="00FD770B">
        <w:rPr>
          <w:rFonts w:ascii="Arial" w:eastAsia="DengXian Light" w:hAnsi="Arial" w:cs="Arial"/>
          <w:b/>
          <w:color w:val="005E73"/>
          <w:sz w:val="20"/>
          <w:szCs w:val="20"/>
        </w:rPr>
        <w:t xml:space="preserve"> </w:t>
      </w:r>
      <w:bookmarkStart w:id="68" w:name="_Toc161329237"/>
      <w:r w:rsidRPr="00FD770B">
        <w:rPr>
          <w:rFonts w:ascii="Arial" w:eastAsia="DengXian Light" w:hAnsi="Arial" w:cs="Arial"/>
          <w:b/>
          <w:color w:val="005E73"/>
          <w:sz w:val="20"/>
          <w:szCs w:val="20"/>
        </w:rPr>
        <w:t>conservazione</w:t>
      </w:r>
      <w:bookmarkEnd w:id="68"/>
      <w:r w:rsidRPr="00FD770B">
        <w:rPr>
          <w:rFonts w:ascii="Arial" w:eastAsia="DengXian Light" w:hAnsi="Arial" w:cs="Arial"/>
          <w:b/>
          <w:color w:val="005E73"/>
          <w:sz w:val="20"/>
          <w:szCs w:val="20"/>
        </w:rPr>
        <w:t xml:space="preserve"> dei dati</w:t>
      </w:r>
      <w:bookmarkEnd w:id="67"/>
    </w:p>
    <w:p w14:paraId="6FA56DE9" w14:textId="77777777" w:rsidR="00FD770B" w:rsidRPr="00FD770B" w:rsidRDefault="00FD770B" w:rsidP="00FD770B">
      <w:pPr>
        <w:spacing w:after="240" w:line="276" w:lineRule="auto"/>
        <w:jc w:val="both"/>
        <w:rPr>
          <w:rFonts w:ascii="Arial" w:eastAsia="Calibri" w:hAnsi="Arial" w:cs="Arial"/>
          <w:sz w:val="20"/>
          <w:szCs w:val="20"/>
        </w:rPr>
      </w:pPr>
      <w:r w:rsidRPr="00FD770B">
        <w:rPr>
          <w:rFonts w:ascii="Arial" w:eastAsia="Calibri" w:hAnsi="Arial" w:cs="Arial"/>
          <w:sz w:val="20"/>
          <w:szCs w:val="20"/>
        </w:rPr>
        <w:t>I Vostri dati verranno conservati per il tempo non superiore a quello strettamente necessario a perseguire le finalità per le quali gli stessi sono stati raccolti, per tutta la durata del contratto ed anche successivamente, nei limiti e nei tempi necessari per l’espletamento degli obblighi di legge e di contratto.</w:t>
      </w:r>
    </w:p>
    <w:p w14:paraId="38767948" w14:textId="77777777" w:rsidR="00FD770B" w:rsidRPr="00FD770B" w:rsidRDefault="00FD770B" w:rsidP="00FD770B">
      <w:pPr>
        <w:keepNext/>
        <w:keepLines/>
        <w:numPr>
          <w:ilvl w:val="2"/>
          <w:numId w:val="0"/>
        </w:numPr>
        <w:autoSpaceDE w:val="0"/>
        <w:autoSpaceDN w:val="0"/>
        <w:adjustRightInd w:val="0"/>
        <w:spacing w:before="240" w:after="120" w:line="276" w:lineRule="auto"/>
        <w:ind w:left="1004" w:hanging="720"/>
        <w:jc w:val="both"/>
        <w:outlineLvl w:val="2"/>
        <w:rPr>
          <w:rFonts w:ascii="Arial" w:eastAsia="DengXian Light" w:hAnsi="Arial" w:cs="Arial"/>
          <w:b/>
          <w:color w:val="005E73"/>
          <w:sz w:val="20"/>
          <w:szCs w:val="20"/>
        </w:rPr>
      </w:pPr>
      <w:bookmarkStart w:id="69" w:name="_Toc170467278"/>
      <w:r w:rsidRPr="00FD770B">
        <w:rPr>
          <w:rFonts w:ascii="Arial" w:eastAsia="DengXian Light" w:hAnsi="Arial" w:cs="Arial"/>
          <w:b/>
          <w:color w:val="005E73"/>
          <w:sz w:val="20"/>
          <w:szCs w:val="20"/>
        </w:rPr>
        <w:t>I Vostri diritti</w:t>
      </w:r>
      <w:bookmarkEnd w:id="69"/>
      <w:r w:rsidRPr="00FD770B">
        <w:rPr>
          <w:rFonts w:ascii="Arial" w:eastAsia="DengXian Light" w:hAnsi="Arial" w:cs="Arial"/>
          <w:b/>
          <w:color w:val="005E73"/>
          <w:sz w:val="20"/>
          <w:szCs w:val="20"/>
        </w:rPr>
        <w:t xml:space="preserve"> </w:t>
      </w:r>
    </w:p>
    <w:p w14:paraId="34179FE4" w14:textId="77777777" w:rsidR="00FD770B" w:rsidRPr="00FD770B" w:rsidRDefault="00FD770B" w:rsidP="00FD770B">
      <w:pPr>
        <w:spacing w:after="240" w:line="276" w:lineRule="auto"/>
        <w:jc w:val="both"/>
        <w:rPr>
          <w:rFonts w:ascii="Arial" w:eastAsia="Calibri" w:hAnsi="Arial" w:cs="Arial"/>
          <w:sz w:val="20"/>
          <w:szCs w:val="20"/>
        </w:rPr>
      </w:pPr>
      <w:r w:rsidRPr="00FD770B">
        <w:rPr>
          <w:rFonts w:ascii="Arial" w:eastAsia="Calibri" w:hAnsi="Arial" w:cs="Arial"/>
          <w:sz w:val="20"/>
          <w:szCs w:val="20"/>
        </w:rPr>
        <w:t>In ogni momento potranno essere esercitati i diritti, secondo le modalità e le condizioni ivi indicate, previsti dagli articoli 15 (</w:t>
      </w:r>
      <w:r w:rsidRPr="00FD770B">
        <w:rPr>
          <w:rFonts w:ascii="Arial" w:eastAsia="Calibri" w:hAnsi="Arial" w:cs="Arial"/>
          <w:b/>
          <w:bCs/>
          <w:sz w:val="20"/>
          <w:szCs w:val="20"/>
        </w:rPr>
        <w:t>Diritto di accesso dell’interessato</w:t>
      </w:r>
      <w:r w:rsidRPr="00FD770B">
        <w:rPr>
          <w:rFonts w:ascii="Arial" w:eastAsia="Calibri" w:hAnsi="Arial" w:cs="Arial"/>
          <w:sz w:val="20"/>
          <w:szCs w:val="20"/>
        </w:rPr>
        <w:t>), 16 (</w:t>
      </w:r>
      <w:r w:rsidRPr="00FD770B">
        <w:rPr>
          <w:rFonts w:ascii="Arial" w:eastAsia="Calibri" w:hAnsi="Arial" w:cs="Arial"/>
          <w:b/>
          <w:bCs/>
          <w:sz w:val="20"/>
          <w:szCs w:val="20"/>
        </w:rPr>
        <w:t>Diritto di rettifica</w:t>
      </w:r>
      <w:r w:rsidRPr="00FD770B">
        <w:rPr>
          <w:rFonts w:ascii="Arial" w:eastAsia="Calibri" w:hAnsi="Arial" w:cs="Arial"/>
          <w:sz w:val="20"/>
          <w:szCs w:val="20"/>
        </w:rPr>
        <w:t>), 17 (</w:t>
      </w:r>
      <w:r w:rsidRPr="00FD770B">
        <w:rPr>
          <w:rFonts w:ascii="Arial" w:eastAsia="Calibri" w:hAnsi="Arial" w:cs="Arial"/>
          <w:b/>
          <w:bCs/>
          <w:sz w:val="20"/>
          <w:szCs w:val="20"/>
        </w:rPr>
        <w:t>Diritto alla cancellazione ovvero diritto all’oblio</w:t>
      </w:r>
      <w:r w:rsidRPr="00FD770B">
        <w:rPr>
          <w:rFonts w:ascii="Arial" w:eastAsia="Calibri" w:hAnsi="Arial" w:cs="Arial"/>
          <w:sz w:val="20"/>
          <w:szCs w:val="20"/>
        </w:rPr>
        <w:t>), 18 (</w:t>
      </w:r>
      <w:r w:rsidRPr="00FD770B">
        <w:rPr>
          <w:rFonts w:ascii="Arial" w:eastAsia="Calibri" w:hAnsi="Arial" w:cs="Arial"/>
          <w:b/>
          <w:bCs/>
          <w:sz w:val="20"/>
          <w:szCs w:val="20"/>
        </w:rPr>
        <w:t>Diritto di limitazione di trattamento),</w:t>
      </w:r>
      <w:r w:rsidRPr="00FD770B">
        <w:rPr>
          <w:rFonts w:ascii="Arial" w:eastAsia="Calibri" w:hAnsi="Arial" w:cs="Arial"/>
          <w:sz w:val="20"/>
          <w:szCs w:val="20"/>
        </w:rPr>
        <w:t xml:space="preserve"> 20 (</w:t>
      </w:r>
      <w:r w:rsidRPr="00FD770B">
        <w:rPr>
          <w:rFonts w:ascii="Arial" w:eastAsia="Calibri" w:hAnsi="Arial" w:cs="Arial"/>
          <w:b/>
          <w:bCs/>
          <w:sz w:val="20"/>
          <w:szCs w:val="20"/>
        </w:rPr>
        <w:t>Diritto alla portabilità dei dati</w:t>
      </w:r>
      <w:r w:rsidRPr="00FD770B">
        <w:rPr>
          <w:rFonts w:ascii="Arial" w:eastAsia="Calibri" w:hAnsi="Arial" w:cs="Arial"/>
          <w:sz w:val="20"/>
          <w:szCs w:val="20"/>
        </w:rPr>
        <w:t>).</w:t>
      </w:r>
    </w:p>
    <w:p w14:paraId="095DB46A" w14:textId="77777777" w:rsidR="00FD770B" w:rsidRPr="00FD770B" w:rsidRDefault="00FD770B" w:rsidP="00FD770B">
      <w:pPr>
        <w:spacing w:after="240" w:line="276" w:lineRule="auto"/>
        <w:jc w:val="both"/>
        <w:rPr>
          <w:rFonts w:ascii="Arial" w:eastAsia="Calibri" w:hAnsi="Arial" w:cs="Arial"/>
          <w:sz w:val="20"/>
          <w:szCs w:val="20"/>
        </w:rPr>
      </w:pPr>
      <w:r w:rsidRPr="00FD770B">
        <w:rPr>
          <w:rFonts w:ascii="Arial" w:eastAsia="Calibri" w:hAnsi="Arial" w:cs="Arial"/>
          <w:sz w:val="20"/>
          <w:szCs w:val="20"/>
        </w:rPr>
        <w:t>Per far valere i propri diritti, gli interessati potranno inviare una richiesta a Secure Network, Titolare del trattamento, oppure contattando il Responsabile della Protezione dei Dati personali, presso BV TECH S.p.A., ai contatti sopra indicati.</w:t>
      </w:r>
    </w:p>
    <w:p w14:paraId="6ADEFE07" w14:textId="77777777" w:rsidR="00FD770B" w:rsidRPr="00FD770B" w:rsidRDefault="00FD770B" w:rsidP="00FD770B">
      <w:pPr>
        <w:spacing w:after="240" w:line="276" w:lineRule="auto"/>
        <w:jc w:val="both"/>
        <w:rPr>
          <w:rFonts w:ascii="Arial" w:eastAsia="Calibri" w:hAnsi="Arial" w:cs="Arial"/>
          <w:sz w:val="20"/>
          <w:szCs w:val="20"/>
        </w:rPr>
      </w:pPr>
      <w:r w:rsidRPr="00FD770B">
        <w:rPr>
          <w:rFonts w:ascii="Arial" w:eastAsia="Calibri" w:hAnsi="Arial" w:cs="Arial"/>
          <w:sz w:val="20"/>
          <w:szCs w:val="20"/>
        </w:rPr>
        <w:t>Gli interessati che ritengono che il trattamento dei dati personali a loro riferiti effettuato da Secure Network avvenga in violazione di quanto previsto dal RGPD hanno il diritto di proporre reclamo al Garante per la protezione dei dati personali, come previsto dall'art. 77 del RGPD stesso, o di adire le opportune sedi giudiziarie (art. 79 del RGPD).</w:t>
      </w:r>
    </w:p>
    <w:p w14:paraId="73E5AC17" w14:textId="366F54DB" w:rsidR="00A90112" w:rsidRDefault="00A90112">
      <w:pPr>
        <w:rPr>
          <w:rFonts w:ascii="Arial" w:hAnsi="Arial" w:cs="Arial"/>
          <w:sz w:val="20"/>
          <w:szCs w:val="20"/>
        </w:rPr>
      </w:pPr>
    </w:p>
    <w:p w14:paraId="4A488422" w14:textId="77777777" w:rsidR="00017222" w:rsidRPr="00272DC4" w:rsidRDefault="00017222" w:rsidP="00272DC4">
      <w:pPr>
        <w:spacing w:line="280" w:lineRule="exact"/>
        <w:rPr>
          <w:rFonts w:ascii="Arial" w:hAnsi="Arial" w:cs="Arial"/>
          <w:sz w:val="20"/>
          <w:szCs w:val="20"/>
        </w:rPr>
      </w:pPr>
    </w:p>
    <w:sectPr w:rsidR="00017222" w:rsidRPr="00272DC4" w:rsidSect="00474B2E">
      <w:headerReference w:type="default" r:id="rId12"/>
      <w:footerReference w:type="default" r:id="rId13"/>
      <w:headerReference w:type="first" r:id="rId14"/>
      <w:footerReference w:type="first" r:id="rId15"/>
      <w:pgSz w:w="11906" w:h="16838"/>
      <w:pgMar w:top="1701" w:right="1418" w:bottom="1418" w:left="1418" w:header="73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19AAF" w14:textId="77777777" w:rsidR="0051042C" w:rsidRDefault="0051042C" w:rsidP="00272DC4">
      <w:r>
        <w:separator/>
      </w:r>
    </w:p>
  </w:endnote>
  <w:endnote w:type="continuationSeparator" w:id="0">
    <w:p w14:paraId="201C3857" w14:textId="77777777" w:rsidR="0051042C" w:rsidRDefault="0051042C" w:rsidP="0027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6821311"/>
      <w:docPartObj>
        <w:docPartGallery w:val="Page Numbers (Bottom of Page)"/>
        <w:docPartUnique/>
      </w:docPartObj>
    </w:sdtPr>
    <w:sdtContent>
      <w:sdt>
        <w:sdtPr>
          <w:id w:val="-1705238520"/>
          <w:docPartObj>
            <w:docPartGallery w:val="Page Numbers (Top of Page)"/>
            <w:docPartUnique/>
          </w:docPartObj>
        </w:sdtPr>
        <w:sdtContent>
          <w:p w14:paraId="2A48BE6E" w14:textId="167D0A15" w:rsidR="00A90112" w:rsidRDefault="00A90112">
            <w:pPr>
              <w:pStyle w:val="Pidipagina"/>
            </w:pPr>
            <w:r w:rsidRPr="00A90112">
              <w:rPr>
                <w:rFonts w:ascii="Arial" w:hAnsi="Arial" w:cs="Arial"/>
                <w:sz w:val="20"/>
                <w:szCs w:val="20"/>
              </w:rPr>
              <w:t xml:space="preserve">Pagina </w:t>
            </w:r>
            <w:r w:rsidRPr="00A90112">
              <w:rPr>
                <w:rFonts w:ascii="Arial" w:hAnsi="Arial" w:cs="Arial"/>
                <w:b/>
                <w:bCs/>
                <w:sz w:val="20"/>
                <w:szCs w:val="20"/>
              </w:rPr>
              <w:fldChar w:fldCharType="begin"/>
            </w:r>
            <w:r w:rsidRPr="00A90112">
              <w:rPr>
                <w:rFonts w:ascii="Arial" w:hAnsi="Arial" w:cs="Arial"/>
                <w:b/>
                <w:bCs/>
                <w:sz w:val="20"/>
                <w:szCs w:val="20"/>
              </w:rPr>
              <w:instrText>PAGE</w:instrText>
            </w:r>
            <w:r w:rsidRPr="00A90112">
              <w:rPr>
                <w:rFonts w:ascii="Arial" w:hAnsi="Arial" w:cs="Arial"/>
                <w:b/>
                <w:bCs/>
                <w:sz w:val="20"/>
                <w:szCs w:val="20"/>
              </w:rPr>
              <w:fldChar w:fldCharType="separate"/>
            </w:r>
            <w:r w:rsidRPr="00A90112">
              <w:rPr>
                <w:rFonts w:ascii="Arial" w:hAnsi="Arial" w:cs="Arial"/>
                <w:b/>
                <w:bCs/>
                <w:sz w:val="20"/>
                <w:szCs w:val="20"/>
              </w:rPr>
              <w:t>2</w:t>
            </w:r>
            <w:r w:rsidRPr="00A90112">
              <w:rPr>
                <w:rFonts w:ascii="Arial" w:hAnsi="Arial" w:cs="Arial"/>
                <w:b/>
                <w:bCs/>
                <w:sz w:val="20"/>
                <w:szCs w:val="20"/>
              </w:rPr>
              <w:fldChar w:fldCharType="end"/>
            </w:r>
            <w:r w:rsidRPr="00A90112">
              <w:rPr>
                <w:rFonts w:ascii="Arial" w:hAnsi="Arial" w:cs="Arial"/>
                <w:sz w:val="20"/>
                <w:szCs w:val="20"/>
              </w:rPr>
              <w:t xml:space="preserve"> di </w:t>
            </w:r>
            <w:r w:rsidRPr="00A90112">
              <w:rPr>
                <w:rFonts w:ascii="Arial" w:hAnsi="Arial" w:cs="Arial"/>
                <w:b/>
                <w:bCs/>
                <w:sz w:val="20"/>
                <w:szCs w:val="20"/>
              </w:rPr>
              <w:fldChar w:fldCharType="begin"/>
            </w:r>
            <w:r w:rsidRPr="00A90112">
              <w:rPr>
                <w:rFonts w:ascii="Arial" w:hAnsi="Arial" w:cs="Arial"/>
                <w:b/>
                <w:bCs/>
                <w:sz w:val="20"/>
                <w:szCs w:val="20"/>
              </w:rPr>
              <w:instrText>NUMPAGES</w:instrText>
            </w:r>
            <w:r w:rsidRPr="00A90112">
              <w:rPr>
                <w:rFonts w:ascii="Arial" w:hAnsi="Arial" w:cs="Arial"/>
                <w:b/>
                <w:bCs/>
                <w:sz w:val="20"/>
                <w:szCs w:val="20"/>
              </w:rPr>
              <w:fldChar w:fldCharType="separate"/>
            </w:r>
            <w:r w:rsidRPr="00A90112">
              <w:rPr>
                <w:rFonts w:ascii="Arial" w:hAnsi="Arial" w:cs="Arial"/>
                <w:b/>
                <w:bCs/>
                <w:sz w:val="20"/>
                <w:szCs w:val="20"/>
              </w:rPr>
              <w:t>2</w:t>
            </w:r>
            <w:r w:rsidRPr="00A90112">
              <w:rPr>
                <w:rFonts w:ascii="Arial" w:hAnsi="Arial" w:cs="Arial"/>
                <w:b/>
                <w:bCs/>
                <w:sz w:val="20"/>
                <w:szCs w:val="20"/>
              </w:rPr>
              <w:fldChar w:fldCharType="end"/>
            </w:r>
          </w:p>
        </w:sdtContent>
      </w:sdt>
    </w:sdtContent>
  </w:sdt>
  <w:p w14:paraId="769528E1" w14:textId="77777777" w:rsidR="00227A45" w:rsidRDefault="00227A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CE1BA" w14:textId="1EECB966" w:rsidR="002A7165" w:rsidRDefault="002A7165" w:rsidP="00655992">
    <w:pPr>
      <w:pStyle w:val="Pidipagina"/>
      <w:tabs>
        <w:tab w:val="clear" w:pos="4819"/>
        <w:tab w:val="left" w:pos="4820"/>
      </w:tabs>
      <w:spacing w:before="80"/>
      <w:rPr>
        <w:rFonts w:ascii="Arial" w:hAnsi="Arial" w:cs="Arial"/>
        <w:b/>
        <w:bCs/>
        <w:color w:val="005E73"/>
        <w:sz w:val="14"/>
        <w:szCs w:val="14"/>
      </w:rPr>
    </w:pPr>
  </w:p>
  <w:p w14:paraId="7F8CFA88" w14:textId="33D6DE0E" w:rsidR="00031F26" w:rsidRPr="0013739A" w:rsidRDefault="009E101E" w:rsidP="00655992">
    <w:pPr>
      <w:pStyle w:val="Pidipagina"/>
      <w:tabs>
        <w:tab w:val="clear" w:pos="4819"/>
        <w:tab w:val="left" w:pos="4820"/>
      </w:tabs>
      <w:spacing w:before="80"/>
      <w:rPr>
        <w:rFonts w:ascii="Arial" w:hAnsi="Arial" w:cs="Arial"/>
        <w:color w:val="005E73"/>
        <w:sz w:val="10"/>
        <w:szCs w:val="10"/>
      </w:rPr>
    </w:pPr>
    <w:r>
      <w:rPr>
        <w:rFonts w:ascii="Arial" w:hAnsi="Arial" w:cs="Arial"/>
        <w:b/>
        <w:bCs/>
        <w:color w:val="005E73"/>
        <w:sz w:val="14"/>
        <w:szCs w:val="14"/>
      </w:rPr>
      <w:t>Secure Network</w:t>
    </w:r>
    <w:r w:rsidR="00BF6F63">
      <w:rPr>
        <w:rFonts w:ascii="Arial" w:hAnsi="Arial" w:cs="Arial"/>
        <w:b/>
        <w:bCs/>
        <w:color w:val="005E73"/>
        <w:sz w:val="14"/>
        <w:szCs w:val="14"/>
      </w:rPr>
      <w:t xml:space="preserve"> S.r.l</w:t>
    </w:r>
    <w:r w:rsidR="00182A5E">
      <w:rPr>
        <w:rFonts w:ascii="Arial" w:hAnsi="Arial" w:cs="Arial"/>
        <w:b/>
        <w:bCs/>
        <w:color w:val="005E73"/>
        <w:sz w:val="14"/>
        <w:szCs w:val="14"/>
      </w:rPr>
      <w:t>.</w:t>
    </w:r>
    <w:r w:rsidR="00BF6F63">
      <w:rPr>
        <w:rFonts w:ascii="Arial" w:hAnsi="Arial" w:cs="Arial"/>
        <w:b/>
        <w:bCs/>
        <w:color w:val="005E73"/>
        <w:sz w:val="14"/>
        <w:szCs w:val="14"/>
      </w:rPr>
      <w:t xml:space="preserve"> </w:t>
    </w:r>
    <w:r w:rsidR="00BF6F63" w:rsidRPr="00BF6F63">
      <w:rPr>
        <w:rFonts w:ascii="Arial" w:hAnsi="Arial" w:cs="Arial"/>
        <w:color w:val="005E73"/>
        <w:sz w:val="14"/>
        <w:szCs w:val="14"/>
      </w:rPr>
      <w:t>a socio unico</w:t>
    </w:r>
    <w:r w:rsidR="0009080A">
      <w:rPr>
        <w:rFonts w:ascii="Arial" w:hAnsi="Arial" w:cs="Arial"/>
        <w:color w:val="005E73"/>
        <w:sz w:val="14"/>
        <w:szCs w:val="14"/>
      </w:rPr>
      <w:t xml:space="preserve"> soggetta a direzione e coordinamento di BV TECH S.p.A.</w:t>
    </w:r>
  </w:p>
  <w:bookmarkStart w:id="70" w:name="_Hlk145934158"/>
  <w:p w14:paraId="2A5D998B" w14:textId="474000F9" w:rsidR="00272DC4" w:rsidRPr="00031F26" w:rsidRDefault="00A128EB" w:rsidP="00655992">
    <w:pPr>
      <w:pStyle w:val="Pidipagina"/>
      <w:tabs>
        <w:tab w:val="clear" w:pos="4819"/>
        <w:tab w:val="left" w:pos="4820"/>
      </w:tabs>
      <w:spacing w:before="80"/>
      <w:rPr>
        <w:rFonts w:ascii="Arial" w:hAnsi="Arial" w:cs="Arial"/>
        <w:b/>
        <w:bCs/>
        <w:color w:val="005E73"/>
        <w:sz w:val="14"/>
        <w:szCs w:val="14"/>
      </w:rPr>
    </w:pPr>
    <w:r>
      <w:rPr>
        <w:rFonts w:ascii="Arial" w:hAnsi="Arial" w:cs="Arial"/>
        <w:noProof/>
        <w:color w:val="005E73"/>
        <w:sz w:val="14"/>
        <w:szCs w:val="14"/>
      </w:rPr>
      <mc:AlternateContent>
        <mc:Choice Requires="wps">
          <w:drawing>
            <wp:anchor distT="0" distB="0" distL="114300" distR="114300" simplePos="0" relativeHeight="251670528" behindDoc="0" locked="0" layoutInCell="1" allowOverlap="1" wp14:anchorId="07AADCF4" wp14:editId="74D47B08">
              <wp:simplePos x="0" y="0"/>
              <wp:positionH relativeFrom="page">
                <wp:posOffset>5033754</wp:posOffset>
              </wp:positionH>
              <wp:positionV relativeFrom="paragraph">
                <wp:posOffset>1905</wp:posOffset>
              </wp:positionV>
              <wp:extent cx="2638425" cy="897890"/>
              <wp:effectExtent l="0" t="0" r="0" b="0"/>
              <wp:wrapNone/>
              <wp:docPr id="1529313375" name="Casella di testo 3"/>
              <wp:cNvGraphicFramePr/>
              <a:graphic xmlns:a="http://schemas.openxmlformats.org/drawingml/2006/main">
                <a:graphicData uri="http://schemas.microsoft.com/office/word/2010/wordprocessingShape">
                  <wps:wsp>
                    <wps:cNvSpPr txBox="1"/>
                    <wps:spPr>
                      <a:xfrm>
                        <a:off x="0" y="0"/>
                        <a:ext cx="2638425" cy="897890"/>
                      </a:xfrm>
                      <a:prstGeom prst="rect">
                        <a:avLst/>
                      </a:prstGeom>
                      <a:noFill/>
                      <a:ln w="6350">
                        <a:noFill/>
                      </a:ln>
                    </wps:spPr>
                    <wps:txbx>
                      <w:txbxContent>
                        <w:p w14:paraId="3178C831" w14:textId="4D4B88EB" w:rsidR="00655992" w:rsidRDefault="00655992" w:rsidP="00031F26">
                          <w:pPr>
                            <w:spacing w:line="360" w:lineRule="auto"/>
                            <w:rPr>
                              <w:rFonts w:ascii="Arial" w:hAnsi="Arial" w:cs="Arial"/>
                              <w:color w:val="005E73"/>
                              <w:sz w:val="14"/>
                              <w:szCs w:val="14"/>
                            </w:rPr>
                          </w:pPr>
                          <w:r w:rsidRPr="00BD718C">
                            <w:rPr>
                              <w:rFonts w:ascii="Arial" w:hAnsi="Arial" w:cs="Arial"/>
                              <w:color w:val="005E73"/>
                              <w:sz w:val="14"/>
                              <w:szCs w:val="14"/>
                            </w:rPr>
                            <w:t xml:space="preserve">Capitale sociale € </w:t>
                          </w:r>
                          <w:r w:rsidR="00BF6F63">
                            <w:rPr>
                              <w:rFonts w:ascii="Arial" w:hAnsi="Arial" w:cs="Arial"/>
                              <w:color w:val="005E73"/>
                              <w:sz w:val="14"/>
                              <w:szCs w:val="14"/>
                            </w:rPr>
                            <w:t>90</w:t>
                          </w:r>
                          <w:r w:rsidR="000B1876">
                            <w:rPr>
                              <w:rFonts w:ascii="Arial" w:hAnsi="Arial" w:cs="Arial"/>
                              <w:color w:val="005E73"/>
                              <w:sz w:val="14"/>
                              <w:szCs w:val="14"/>
                            </w:rPr>
                            <w:t>.</w:t>
                          </w:r>
                          <w:r w:rsidR="00BF6F63">
                            <w:rPr>
                              <w:rFonts w:ascii="Arial" w:hAnsi="Arial" w:cs="Arial"/>
                              <w:color w:val="005E73"/>
                              <w:sz w:val="14"/>
                              <w:szCs w:val="14"/>
                            </w:rPr>
                            <w:t>000</w:t>
                          </w:r>
                          <w:r w:rsidR="000B1876">
                            <w:rPr>
                              <w:rFonts w:ascii="Arial" w:hAnsi="Arial" w:cs="Arial"/>
                              <w:color w:val="005E73"/>
                              <w:sz w:val="14"/>
                              <w:szCs w:val="14"/>
                            </w:rPr>
                            <w:t>,00</w:t>
                          </w:r>
                          <w:r w:rsidRPr="00BD718C">
                            <w:rPr>
                              <w:rFonts w:ascii="Arial" w:hAnsi="Arial" w:cs="Arial"/>
                              <w:color w:val="005E73"/>
                              <w:sz w:val="14"/>
                              <w:szCs w:val="14"/>
                            </w:rPr>
                            <w:t xml:space="preserve"> i.</w:t>
                          </w:r>
                          <w:r w:rsidR="008335F0">
                            <w:rPr>
                              <w:rFonts w:ascii="Arial" w:hAnsi="Arial" w:cs="Arial"/>
                              <w:color w:val="005E73"/>
                              <w:sz w:val="14"/>
                              <w:szCs w:val="14"/>
                            </w:rPr>
                            <w:t>v.</w:t>
                          </w:r>
                        </w:p>
                        <w:p w14:paraId="74F2DDA4" w14:textId="77777777" w:rsidR="00041CD5" w:rsidRDefault="00041CD5" w:rsidP="00041CD5">
                          <w:pPr>
                            <w:spacing w:line="360" w:lineRule="auto"/>
                            <w:rPr>
                              <w:rFonts w:ascii="Arial" w:hAnsi="Arial" w:cs="Arial"/>
                              <w:color w:val="005E73"/>
                              <w:sz w:val="14"/>
                              <w:szCs w:val="14"/>
                            </w:rPr>
                          </w:pPr>
                          <w:bookmarkStart w:id="71" w:name="_Hlk145948349"/>
                          <w:r>
                            <w:rPr>
                              <w:rFonts w:ascii="Arial" w:hAnsi="Arial" w:cs="Arial"/>
                              <w:color w:val="005E73"/>
                              <w:sz w:val="14"/>
                              <w:szCs w:val="14"/>
                            </w:rPr>
                            <w:t>C.F. e P. IVA n.</w:t>
                          </w:r>
                          <w:bookmarkEnd w:id="71"/>
                          <w:r>
                            <w:rPr>
                              <w:rFonts w:ascii="Arial" w:hAnsi="Arial" w:cs="Arial"/>
                              <w:color w:val="005E73"/>
                              <w:sz w:val="14"/>
                              <w:szCs w:val="14"/>
                            </w:rPr>
                            <w:t>04205230966</w:t>
                          </w:r>
                        </w:p>
                        <w:p w14:paraId="3DBED69C" w14:textId="77777777" w:rsidR="00041CD5" w:rsidRDefault="00041CD5" w:rsidP="00041CD5">
                          <w:pPr>
                            <w:spacing w:line="360" w:lineRule="auto"/>
                            <w:rPr>
                              <w:rFonts w:ascii="Arial" w:hAnsi="Arial" w:cs="Arial"/>
                              <w:color w:val="005E73"/>
                              <w:sz w:val="14"/>
                              <w:szCs w:val="14"/>
                            </w:rPr>
                          </w:pPr>
                          <w:r w:rsidRPr="00BD718C">
                            <w:rPr>
                              <w:rFonts w:ascii="Arial" w:hAnsi="Arial" w:cs="Arial"/>
                              <w:color w:val="005E73"/>
                              <w:sz w:val="14"/>
                              <w:szCs w:val="14"/>
                            </w:rPr>
                            <w:t>Registro delle Imprese di</w:t>
                          </w:r>
                          <w:r>
                            <w:rPr>
                              <w:rFonts w:ascii="Arial" w:hAnsi="Arial" w:cs="Arial"/>
                              <w:color w:val="005E73"/>
                              <w:sz w:val="14"/>
                              <w:szCs w:val="14"/>
                            </w:rPr>
                            <w:t xml:space="preserve"> Milano,</w:t>
                          </w:r>
                        </w:p>
                        <w:p w14:paraId="5D3BE81A" w14:textId="77777777" w:rsidR="00041CD5" w:rsidRDefault="00041CD5" w:rsidP="00041CD5">
                          <w:pPr>
                            <w:spacing w:line="360" w:lineRule="auto"/>
                            <w:rPr>
                              <w:rFonts w:ascii="Arial" w:hAnsi="Arial" w:cs="Arial"/>
                              <w:color w:val="005E73"/>
                              <w:sz w:val="14"/>
                              <w:szCs w:val="14"/>
                            </w:rPr>
                          </w:pPr>
                          <w:r>
                            <w:rPr>
                              <w:rFonts w:ascii="Arial" w:hAnsi="Arial" w:cs="Arial"/>
                              <w:color w:val="005E73"/>
                              <w:sz w:val="14"/>
                              <w:szCs w:val="14"/>
                            </w:rPr>
                            <w:t>Monza Brianza, Lodi n.</w:t>
                          </w:r>
                          <w:r w:rsidRPr="00BF6F63">
                            <w:rPr>
                              <w:rFonts w:ascii="Arial" w:hAnsi="Arial" w:cs="Arial"/>
                              <w:color w:val="005E73"/>
                              <w:sz w:val="14"/>
                              <w:szCs w:val="14"/>
                            </w:rPr>
                            <w:t xml:space="preserve"> </w:t>
                          </w:r>
                          <w:r>
                            <w:rPr>
                              <w:rFonts w:ascii="Arial" w:hAnsi="Arial" w:cs="Arial"/>
                              <w:color w:val="005E73"/>
                              <w:sz w:val="14"/>
                              <w:szCs w:val="14"/>
                            </w:rPr>
                            <w:t>04205230966</w:t>
                          </w:r>
                        </w:p>
                        <w:p w14:paraId="47AC72D9" w14:textId="77777777" w:rsidR="00041CD5" w:rsidRDefault="00041CD5" w:rsidP="00031F26">
                          <w:pPr>
                            <w:spacing w:line="360" w:lineRule="auto"/>
                            <w:rPr>
                              <w:rFonts w:ascii="Arial" w:hAnsi="Arial" w:cs="Arial"/>
                              <w:color w:val="005E73"/>
                              <w:sz w:val="14"/>
                              <w:szCs w:val="14"/>
                            </w:rPr>
                          </w:pPr>
                        </w:p>
                        <w:p w14:paraId="13310238" w14:textId="77777777" w:rsidR="00655992" w:rsidRDefault="00655992" w:rsidP="00031F26">
                          <w:pPr>
                            <w:rPr>
                              <w:rFonts w:ascii="Arial" w:hAnsi="Arial" w:cs="Arial"/>
                              <w:color w:val="005E73"/>
                              <w:sz w:val="14"/>
                              <w:szCs w:val="14"/>
                            </w:rPr>
                          </w:pPr>
                        </w:p>
                        <w:p w14:paraId="4CC8A27D" w14:textId="77777777" w:rsidR="00655992" w:rsidRDefault="00655992" w:rsidP="00031F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AADCF4" id="_x0000_t202" coordsize="21600,21600" o:spt="202" path="m,l,21600r21600,l21600,xe">
              <v:stroke joinstyle="miter"/>
              <v:path gradientshapeok="t" o:connecttype="rect"/>
            </v:shapetype>
            <v:shape id="Casella di testo 3" o:spid="_x0000_s1026" type="#_x0000_t202" style="position:absolute;margin-left:396.35pt;margin-top:.15pt;width:207.75pt;height:70.7pt;z-index:2516705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" filled="f" stroked="f" strokeweight=".5pt">
              <v:textbox>
                <w:txbxContent>
                  <w:p w14:paraId="3178C831" w14:textId="4D4B88EB" w:rsidR="00655992" w:rsidRDefault="00655992" w:rsidP="00031F26">
                    <w:pPr>
                      <w:spacing w:line="360" w:lineRule="auto"/>
                      <w:rPr>
                        <w:rFonts w:ascii="Arial" w:hAnsi="Arial" w:cs="Arial"/>
                        <w:color w:val="005E73"/>
                        <w:sz w:val="14"/>
                        <w:szCs w:val="14"/>
                      </w:rPr>
                    </w:pPr>
                    <w:r w:rsidRPr="00BD718C">
                      <w:rPr>
                        <w:rFonts w:ascii="Arial" w:hAnsi="Arial" w:cs="Arial"/>
                        <w:color w:val="005E73"/>
                        <w:sz w:val="14"/>
                        <w:szCs w:val="14"/>
                      </w:rPr>
                      <w:t xml:space="preserve">Capitale sociale € </w:t>
                    </w:r>
                    <w:r w:rsidR="00BF6F63">
                      <w:rPr>
                        <w:rFonts w:ascii="Arial" w:hAnsi="Arial" w:cs="Arial"/>
                        <w:color w:val="005E73"/>
                        <w:sz w:val="14"/>
                        <w:szCs w:val="14"/>
                      </w:rPr>
                      <w:t>90</w:t>
                    </w:r>
                    <w:r w:rsidR="000B1876">
                      <w:rPr>
                        <w:rFonts w:ascii="Arial" w:hAnsi="Arial" w:cs="Arial"/>
                        <w:color w:val="005E73"/>
                        <w:sz w:val="14"/>
                        <w:szCs w:val="14"/>
                      </w:rPr>
                      <w:t>.</w:t>
                    </w:r>
                    <w:r w:rsidR="00BF6F63">
                      <w:rPr>
                        <w:rFonts w:ascii="Arial" w:hAnsi="Arial" w:cs="Arial"/>
                        <w:color w:val="005E73"/>
                        <w:sz w:val="14"/>
                        <w:szCs w:val="14"/>
                      </w:rPr>
                      <w:t>000</w:t>
                    </w:r>
                    <w:r w:rsidR="000B1876">
                      <w:rPr>
                        <w:rFonts w:ascii="Arial" w:hAnsi="Arial" w:cs="Arial"/>
                        <w:color w:val="005E73"/>
                        <w:sz w:val="14"/>
                        <w:szCs w:val="14"/>
                      </w:rPr>
                      <w:t>,00</w:t>
                    </w:r>
                    <w:r w:rsidRPr="00BD718C">
                      <w:rPr>
                        <w:rFonts w:ascii="Arial" w:hAnsi="Arial" w:cs="Arial"/>
                        <w:color w:val="005E73"/>
                        <w:sz w:val="14"/>
                        <w:szCs w:val="14"/>
                      </w:rPr>
                      <w:t xml:space="preserve"> </w:t>
                    </w:r>
                    <w:proofErr w:type="spellStart"/>
                    <w:r w:rsidRPr="00BD718C">
                      <w:rPr>
                        <w:rFonts w:ascii="Arial" w:hAnsi="Arial" w:cs="Arial"/>
                        <w:color w:val="005E73"/>
                        <w:sz w:val="14"/>
                        <w:szCs w:val="14"/>
                      </w:rPr>
                      <w:t>i.</w:t>
                    </w:r>
                    <w:r w:rsidR="008335F0">
                      <w:rPr>
                        <w:rFonts w:ascii="Arial" w:hAnsi="Arial" w:cs="Arial"/>
                        <w:color w:val="005E73"/>
                        <w:sz w:val="14"/>
                        <w:szCs w:val="14"/>
                      </w:rPr>
                      <w:t>v</w:t>
                    </w:r>
                    <w:proofErr w:type="spellEnd"/>
                    <w:r w:rsidR="008335F0">
                      <w:rPr>
                        <w:rFonts w:ascii="Arial" w:hAnsi="Arial" w:cs="Arial"/>
                        <w:color w:val="005E73"/>
                        <w:sz w:val="14"/>
                        <w:szCs w:val="14"/>
                      </w:rPr>
                      <w:t>.</w:t>
                    </w:r>
                  </w:p>
                  <w:p w14:paraId="74F2DDA4" w14:textId="77777777" w:rsidR="00041CD5" w:rsidRDefault="00041CD5" w:rsidP="00041CD5">
                    <w:pPr>
                      <w:spacing w:line="360" w:lineRule="auto"/>
                      <w:rPr>
                        <w:rFonts w:ascii="Arial" w:hAnsi="Arial" w:cs="Arial"/>
                        <w:color w:val="005E73"/>
                        <w:sz w:val="14"/>
                        <w:szCs w:val="14"/>
                      </w:rPr>
                    </w:pPr>
                    <w:bookmarkStart w:id="72" w:name="_Hlk145948349"/>
                    <w:r>
                      <w:rPr>
                        <w:rFonts w:ascii="Arial" w:hAnsi="Arial" w:cs="Arial"/>
                        <w:color w:val="005E73"/>
                        <w:sz w:val="14"/>
                        <w:szCs w:val="14"/>
                      </w:rPr>
                      <w:t>C.F. e P. IVA n.</w:t>
                    </w:r>
                    <w:bookmarkEnd w:id="72"/>
                    <w:r>
                      <w:rPr>
                        <w:rFonts w:ascii="Arial" w:hAnsi="Arial" w:cs="Arial"/>
                        <w:color w:val="005E73"/>
                        <w:sz w:val="14"/>
                        <w:szCs w:val="14"/>
                      </w:rPr>
                      <w:t>04205230966</w:t>
                    </w:r>
                  </w:p>
                  <w:p w14:paraId="3DBED69C" w14:textId="77777777" w:rsidR="00041CD5" w:rsidRDefault="00041CD5" w:rsidP="00041CD5">
                    <w:pPr>
                      <w:spacing w:line="360" w:lineRule="auto"/>
                      <w:rPr>
                        <w:rFonts w:ascii="Arial" w:hAnsi="Arial" w:cs="Arial"/>
                        <w:color w:val="005E73"/>
                        <w:sz w:val="14"/>
                        <w:szCs w:val="14"/>
                      </w:rPr>
                    </w:pPr>
                    <w:r w:rsidRPr="00BD718C">
                      <w:rPr>
                        <w:rFonts w:ascii="Arial" w:hAnsi="Arial" w:cs="Arial"/>
                        <w:color w:val="005E73"/>
                        <w:sz w:val="14"/>
                        <w:szCs w:val="14"/>
                      </w:rPr>
                      <w:t>Registro delle Imprese di</w:t>
                    </w:r>
                    <w:r>
                      <w:rPr>
                        <w:rFonts w:ascii="Arial" w:hAnsi="Arial" w:cs="Arial"/>
                        <w:color w:val="005E73"/>
                        <w:sz w:val="14"/>
                        <w:szCs w:val="14"/>
                      </w:rPr>
                      <w:t xml:space="preserve"> Milano,</w:t>
                    </w:r>
                  </w:p>
                  <w:p w14:paraId="5D3BE81A" w14:textId="77777777" w:rsidR="00041CD5" w:rsidRDefault="00041CD5" w:rsidP="00041CD5">
                    <w:pPr>
                      <w:spacing w:line="360" w:lineRule="auto"/>
                      <w:rPr>
                        <w:rFonts w:ascii="Arial" w:hAnsi="Arial" w:cs="Arial"/>
                        <w:color w:val="005E73"/>
                        <w:sz w:val="14"/>
                        <w:szCs w:val="14"/>
                      </w:rPr>
                    </w:pPr>
                    <w:r>
                      <w:rPr>
                        <w:rFonts w:ascii="Arial" w:hAnsi="Arial" w:cs="Arial"/>
                        <w:color w:val="005E73"/>
                        <w:sz w:val="14"/>
                        <w:szCs w:val="14"/>
                      </w:rPr>
                      <w:t>Monza Brianza, Lodi n.</w:t>
                    </w:r>
                    <w:r w:rsidRPr="00BF6F63">
                      <w:rPr>
                        <w:rFonts w:ascii="Arial" w:hAnsi="Arial" w:cs="Arial"/>
                        <w:color w:val="005E73"/>
                        <w:sz w:val="14"/>
                        <w:szCs w:val="14"/>
                      </w:rPr>
                      <w:t xml:space="preserve"> </w:t>
                    </w:r>
                    <w:r>
                      <w:rPr>
                        <w:rFonts w:ascii="Arial" w:hAnsi="Arial" w:cs="Arial"/>
                        <w:color w:val="005E73"/>
                        <w:sz w:val="14"/>
                        <w:szCs w:val="14"/>
                      </w:rPr>
                      <w:t>04205230966</w:t>
                    </w:r>
                  </w:p>
                  <w:p w14:paraId="47AC72D9" w14:textId="77777777" w:rsidR="00041CD5" w:rsidRDefault="00041CD5" w:rsidP="00031F26">
                    <w:pPr>
                      <w:spacing w:line="360" w:lineRule="auto"/>
                      <w:rPr>
                        <w:rFonts w:ascii="Arial" w:hAnsi="Arial" w:cs="Arial"/>
                        <w:color w:val="005E73"/>
                        <w:sz w:val="14"/>
                        <w:szCs w:val="14"/>
                      </w:rPr>
                    </w:pPr>
                  </w:p>
                  <w:p w14:paraId="13310238" w14:textId="77777777" w:rsidR="00655992" w:rsidRDefault="00655992" w:rsidP="00031F26">
                    <w:pPr>
                      <w:rPr>
                        <w:rFonts w:ascii="Arial" w:hAnsi="Arial" w:cs="Arial"/>
                        <w:color w:val="005E73"/>
                        <w:sz w:val="14"/>
                        <w:szCs w:val="14"/>
                      </w:rPr>
                    </w:pPr>
                  </w:p>
                  <w:p w14:paraId="4CC8A27D" w14:textId="77777777" w:rsidR="00655992" w:rsidRDefault="00655992" w:rsidP="00031F26"/>
                </w:txbxContent>
              </v:textbox>
              <w10:wrap anchorx="page"/>
            </v:shape>
          </w:pict>
        </mc:Fallback>
      </mc:AlternateContent>
    </w:r>
    <w:r w:rsidR="00BF6F63">
      <w:rPr>
        <w:rFonts w:ascii="Arial" w:hAnsi="Arial" w:cs="Arial"/>
        <w:color w:val="005E73"/>
        <w:sz w:val="14"/>
        <w:szCs w:val="14"/>
      </w:rPr>
      <w:t>Piazza A. Diaz</w:t>
    </w:r>
    <w:r w:rsidR="009E101E">
      <w:rPr>
        <w:rFonts w:ascii="Arial" w:hAnsi="Arial" w:cs="Arial"/>
        <w:color w:val="005E73"/>
        <w:sz w:val="14"/>
        <w:szCs w:val="14"/>
      </w:rPr>
      <w:t xml:space="preserve"> </w:t>
    </w:r>
    <w:r w:rsidR="00BF6F63">
      <w:rPr>
        <w:rFonts w:ascii="Arial" w:hAnsi="Arial" w:cs="Arial"/>
        <w:color w:val="005E73"/>
        <w:sz w:val="14"/>
        <w:szCs w:val="14"/>
      </w:rPr>
      <w:t>6</w:t>
    </w:r>
    <w:r w:rsidR="0031138E">
      <w:rPr>
        <w:rFonts w:ascii="Arial" w:hAnsi="Arial" w:cs="Arial"/>
        <w:color w:val="005E73"/>
        <w:sz w:val="14"/>
        <w:szCs w:val="14"/>
      </w:rPr>
      <w:t>,</w:t>
    </w:r>
    <w:r w:rsidR="002E0B7A">
      <w:rPr>
        <w:rFonts w:ascii="Arial" w:hAnsi="Arial" w:cs="Arial"/>
        <w:color w:val="005E73"/>
        <w:sz w:val="14"/>
        <w:szCs w:val="14"/>
      </w:rPr>
      <w:t xml:space="preserve"> </w:t>
    </w:r>
    <w:r w:rsidR="00BF6F63">
      <w:rPr>
        <w:rFonts w:ascii="Arial" w:hAnsi="Arial" w:cs="Arial"/>
        <w:color w:val="005E73"/>
        <w:sz w:val="14"/>
        <w:szCs w:val="14"/>
      </w:rPr>
      <w:t>20123</w:t>
    </w:r>
    <w:r w:rsidR="009E101E">
      <w:rPr>
        <w:rFonts w:ascii="Arial" w:hAnsi="Arial" w:cs="Arial"/>
        <w:color w:val="005E73"/>
        <w:sz w:val="14"/>
        <w:szCs w:val="14"/>
      </w:rPr>
      <w:t xml:space="preserve"> </w:t>
    </w:r>
    <w:r w:rsidR="007F2C2E">
      <w:rPr>
        <w:rFonts w:ascii="Arial" w:hAnsi="Arial" w:cs="Arial"/>
        <w:color w:val="005E73"/>
        <w:sz w:val="14"/>
        <w:szCs w:val="14"/>
      </w:rPr>
      <w:t>Milano</w:t>
    </w:r>
    <w:r w:rsidR="00851DE4">
      <w:rPr>
        <w:rFonts w:ascii="Arial" w:hAnsi="Arial" w:cs="Arial"/>
        <w:color w:val="005E73"/>
        <w:sz w:val="14"/>
        <w:szCs w:val="14"/>
      </w:rPr>
      <w:tab/>
    </w:r>
    <w:r w:rsidR="00F75AD9">
      <w:rPr>
        <w:rFonts w:ascii="Arial" w:hAnsi="Arial" w:cs="Arial"/>
        <w:color w:val="005E73"/>
        <w:sz w:val="14"/>
        <w:szCs w:val="14"/>
      </w:rPr>
      <w:tab/>
    </w:r>
    <w:r w:rsidR="00655992">
      <w:rPr>
        <w:rFonts w:ascii="Arial" w:hAnsi="Arial" w:cs="Arial"/>
        <w:color w:val="005E73"/>
        <w:sz w:val="14"/>
        <w:szCs w:val="14"/>
      </w:rPr>
      <w:t xml:space="preserve">                                </w:t>
    </w:r>
    <w:r w:rsidR="00BD718C">
      <w:rPr>
        <w:rFonts w:ascii="Arial" w:hAnsi="Arial" w:cs="Arial"/>
        <w:color w:val="005E73"/>
        <w:sz w:val="14"/>
        <w:szCs w:val="14"/>
      </w:rPr>
      <w:t xml:space="preserve"> </w:t>
    </w:r>
  </w:p>
  <w:p w14:paraId="1F7528B8" w14:textId="70000B29" w:rsidR="00BD718C" w:rsidRDefault="00A128EB" w:rsidP="00655992">
    <w:pPr>
      <w:pStyle w:val="Pidipagina"/>
      <w:tabs>
        <w:tab w:val="clear" w:pos="4819"/>
        <w:tab w:val="left" w:pos="4820"/>
      </w:tabs>
      <w:spacing w:before="80"/>
      <w:rPr>
        <w:rFonts w:ascii="Arial" w:hAnsi="Arial" w:cs="Arial"/>
        <w:color w:val="005E73"/>
        <w:sz w:val="14"/>
        <w:szCs w:val="14"/>
      </w:rPr>
    </w:pPr>
    <w:r>
      <w:rPr>
        <w:rFonts w:ascii="Arial" w:hAnsi="Arial" w:cs="Arial"/>
        <w:color w:val="005E73"/>
        <w:sz w:val="14"/>
        <w:szCs w:val="14"/>
      </w:rPr>
      <w:t>T</w:t>
    </w:r>
    <w:r w:rsidR="005C336C">
      <w:rPr>
        <w:rFonts w:ascii="Arial" w:hAnsi="Arial" w:cs="Arial"/>
        <w:color w:val="005E73"/>
        <w:sz w:val="14"/>
        <w:szCs w:val="14"/>
      </w:rPr>
      <w:t>el</w:t>
    </w:r>
    <w:r>
      <w:rPr>
        <w:rFonts w:ascii="Arial" w:hAnsi="Arial" w:cs="Arial"/>
        <w:color w:val="005E73"/>
        <w:sz w:val="14"/>
        <w:szCs w:val="14"/>
      </w:rPr>
      <w:t>.</w:t>
    </w:r>
    <w:r w:rsidR="00272DC4" w:rsidRPr="00F75AD9">
      <w:rPr>
        <w:rFonts w:ascii="Arial" w:hAnsi="Arial" w:cs="Arial"/>
        <w:color w:val="005E73"/>
        <w:sz w:val="14"/>
        <w:szCs w:val="14"/>
      </w:rPr>
      <w:t xml:space="preserve"> </w:t>
    </w:r>
    <w:r w:rsidR="00CD0CE9" w:rsidRPr="00CD0CE9">
      <w:rPr>
        <w:rFonts w:ascii="Arial" w:hAnsi="Arial" w:cs="Arial"/>
        <w:color w:val="005E73"/>
        <w:sz w:val="14"/>
        <w:szCs w:val="14"/>
      </w:rPr>
      <w:t>+39</w:t>
    </w:r>
    <w:r w:rsidR="00090E2A">
      <w:rPr>
        <w:rFonts w:ascii="Arial" w:hAnsi="Arial" w:cs="Arial"/>
        <w:color w:val="005E73"/>
        <w:sz w:val="14"/>
        <w:szCs w:val="14"/>
      </w:rPr>
      <w:t xml:space="preserve"> </w:t>
    </w:r>
    <w:r w:rsidR="00090E2A" w:rsidRPr="00090E2A">
      <w:rPr>
        <w:rFonts w:ascii="Arial" w:hAnsi="Arial" w:cs="Arial"/>
        <w:color w:val="005E73"/>
        <w:sz w:val="14"/>
        <w:szCs w:val="14"/>
      </w:rPr>
      <w:t>02 4960 8226</w:t>
    </w:r>
    <w:r w:rsidR="00BD718C">
      <w:rPr>
        <w:rFonts w:ascii="Arial" w:hAnsi="Arial" w:cs="Arial"/>
        <w:color w:val="005E73"/>
        <w:sz w:val="14"/>
        <w:szCs w:val="14"/>
      </w:rPr>
      <w:tab/>
    </w:r>
    <w:r w:rsidR="00BD718C">
      <w:rPr>
        <w:rFonts w:ascii="Arial" w:hAnsi="Arial" w:cs="Arial"/>
        <w:color w:val="005E73"/>
        <w:sz w:val="14"/>
        <w:szCs w:val="14"/>
      </w:rPr>
      <w:tab/>
    </w:r>
  </w:p>
  <w:p w14:paraId="5F9B00DF" w14:textId="63A605EE" w:rsidR="00BD718C" w:rsidRPr="00BD718C" w:rsidRDefault="00A128EB" w:rsidP="00655992">
    <w:pPr>
      <w:pStyle w:val="Pidipagina"/>
      <w:tabs>
        <w:tab w:val="clear" w:pos="4819"/>
        <w:tab w:val="left" w:pos="4820"/>
      </w:tabs>
      <w:spacing w:before="80"/>
      <w:rPr>
        <w:rFonts w:ascii="Arial" w:hAnsi="Arial" w:cs="Arial"/>
        <w:color w:val="005E73"/>
        <w:sz w:val="14"/>
        <w:szCs w:val="14"/>
      </w:rPr>
    </w:pPr>
    <w:r>
      <w:rPr>
        <w:rFonts w:ascii="Arial" w:hAnsi="Arial" w:cs="Arial"/>
        <w:color w:val="005E73"/>
        <w:sz w:val="14"/>
        <w:szCs w:val="14"/>
      </w:rPr>
      <w:t>PEC:</w:t>
    </w:r>
    <w:r w:rsidR="00213CF9">
      <w:rPr>
        <w:rFonts w:ascii="Arial" w:hAnsi="Arial" w:cs="Arial"/>
        <w:color w:val="005E73"/>
        <w:sz w:val="14"/>
        <w:szCs w:val="14"/>
      </w:rPr>
      <w:t xml:space="preserve"> </w:t>
    </w:r>
    <w:r w:rsidR="00BF6F63">
      <w:rPr>
        <w:rFonts w:ascii="Arial" w:hAnsi="Arial" w:cs="Arial"/>
        <w:color w:val="005E73"/>
        <w:sz w:val="14"/>
        <w:szCs w:val="14"/>
      </w:rPr>
      <w:t>securenetwork</w:t>
    </w:r>
    <w:r w:rsidR="00213CF9">
      <w:rPr>
        <w:rFonts w:ascii="Arial" w:hAnsi="Arial" w:cs="Arial"/>
        <w:color w:val="005E73"/>
        <w:sz w:val="14"/>
        <w:szCs w:val="14"/>
      </w:rPr>
      <w:t>@</w:t>
    </w:r>
    <w:r w:rsidR="00BF6F63">
      <w:rPr>
        <w:rFonts w:ascii="Arial" w:hAnsi="Arial" w:cs="Arial"/>
        <w:color w:val="005E73"/>
        <w:sz w:val="14"/>
        <w:szCs w:val="14"/>
      </w:rPr>
      <w:t>legalmail</w:t>
    </w:r>
    <w:r w:rsidR="00213CF9">
      <w:rPr>
        <w:rFonts w:ascii="Arial" w:hAnsi="Arial" w:cs="Arial"/>
        <w:color w:val="005E73"/>
        <w:sz w:val="14"/>
        <w:szCs w:val="14"/>
      </w:rPr>
      <w:t>.it</w:t>
    </w:r>
    <w:bookmarkEnd w:id="70"/>
    <w:r w:rsidR="00BD718C">
      <w:rPr>
        <w:rFonts w:ascii="Arial" w:hAnsi="Arial" w:cs="Arial"/>
        <w:color w:val="005E73"/>
        <w:sz w:val="14"/>
        <w:szCs w:val="14"/>
      </w:rPr>
      <w:tab/>
    </w:r>
    <w:r w:rsidR="00655992">
      <w:rPr>
        <w:rFonts w:ascii="Arial" w:hAnsi="Arial" w:cs="Arial"/>
        <w:color w:val="005E73"/>
        <w:sz w:val="14"/>
        <w:szCs w:val="14"/>
      </w:rPr>
      <w:t xml:space="preserve">             </w:t>
    </w:r>
  </w:p>
  <w:p w14:paraId="29FD8142" w14:textId="24561CFD" w:rsidR="007E531A" w:rsidRPr="00F75AD9" w:rsidRDefault="007E531A" w:rsidP="00BD718C">
    <w:pPr>
      <w:pStyle w:val="Pidipagina"/>
      <w:tabs>
        <w:tab w:val="clear" w:pos="4819"/>
        <w:tab w:val="left" w:pos="4820"/>
      </w:tabs>
      <w:spacing w:before="80"/>
      <w:rPr>
        <w:rFonts w:ascii="Arial" w:hAnsi="Arial" w:cs="Arial"/>
        <w:color w:val="005E73"/>
        <w:sz w:val="14"/>
        <w:szCs w:val="14"/>
      </w:rPr>
    </w:pPr>
  </w:p>
  <w:p w14:paraId="4A17FA37" w14:textId="37CD00F3" w:rsidR="00272DC4" w:rsidRPr="00BD718C" w:rsidRDefault="00272DC4" w:rsidP="00F75AD9">
    <w:pPr>
      <w:pStyle w:val="Pidipagina"/>
      <w:tabs>
        <w:tab w:val="clear" w:pos="4819"/>
        <w:tab w:val="left" w:pos="4820"/>
      </w:tabs>
      <w:spacing w:before="80"/>
      <w:rPr>
        <w:rFonts w:ascii="Arial" w:hAnsi="Arial" w:cs="Arial"/>
        <w:color w:val="005E73"/>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3E912" w14:textId="77777777" w:rsidR="0051042C" w:rsidRDefault="0051042C" w:rsidP="00272DC4">
      <w:bookmarkStart w:id="0" w:name="_Hlk145689066"/>
      <w:bookmarkEnd w:id="0"/>
      <w:r>
        <w:separator/>
      </w:r>
    </w:p>
  </w:footnote>
  <w:footnote w:type="continuationSeparator" w:id="0">
    <w:p w14:paraId="7F5CC084" w14:textId="77777777" w:rsidR="0051042C" w:rsidRDefault="0051042C" w:rsidP="0027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2F783" w14:textId="18557ACD" w:rsidR="00017222" w:rsidRDefault="00C86D50" w:rsidP="00017222">
    <w:pPr>
      <w:pStyle w:val="Intestazione"/>
    </w:pPr>
    <w:r>
      <w:rPr>
        <w:noProof/>
      </w:rPr>
      <w:drawing>
        <wp:inline distT="0" distB="0" distL="0" distR="0" wp14:anchorId="6CB1A1D5" wp14:editId="5556EBA5">
          <wp:extent cx="1686560" cy="802005"/>
          <wp:effectExtent l="0" t="0" r="8890" b="0"/>
          <wp:docPr id="228809311" name="Immagine 22880931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09311" name="Immagine 228809311"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686560" cy="802005"/>
                  </a:xfrm>
                  <a:prstGeom prst="rect">
                    <a:avLst/>
                  </a:prstGeom>
                </pic:spPr>
              </pic:pic>
            </a:graphicData>
          </a:graphic>
        </wp:inline>
      </w:drawing>
    </w:r>
  </w:p>
  <w:p w14:paraId="114BE732" w14:textId="77777777" w:rsidR="00036758" w:rsidRDefault="00036758" w:rsidP="00017222">
    <w:pPr>
      <w:pStyle w:val="Intestazione"/>
    </w:pPr>
  </w:p>
  <w:p w14:paraId="6AC1A746" w14:textId="77777777" w:rsidR="00036758" w:rsidRDefault="00036758" w:rsidP="000172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A055" w14:textId="2D4FD38D" w:rsidR="00272DC4" w:rsidRDefault="00CD0CE9">
    <w:pPr>
      <w:pStyle w:val="Intestazione"/>
    </w:pPr>
    <w:r>
      <w:rPr>
        <w:noProof/>
      </w:rPr>
      <w:drawing>
        <wp:inline distT="0" distB="0" distL="0" distR="0" wp14:anchorId="498B05AF" wp14:editId="72E32110">
          <wp:extent cx="1686560" cy="802005"/>
          <wp:effectExtent l="0" t="0" r="8890" b="0"/>
          <wp:docPr id="1826997470"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97470" name="Immagine 14"/>
                  <pic:cNvPicPr/>
                </pic:nvPicPr>
                <pic:blipFill>
                  <a:blip r:embed="rId1">
                    <a:extLst>
                      <a:ext uri="{28A0092B-C50C-407E-A947-70E740481C1C}">
                        <a14:useLocalDpi xmlns:a14="http://schemas.microsoft.com/office/drawing/2010/main" val="0"/>
                      </a:ext>
                    </a:extLst>
                  </a:blip>
                  <a:stretch>
                    <a:fillRect/>
                  </a:stretch>
                </pic:blipFill>
                <pic:spPr>
                  <a:xfrm>
                    <a:off x="0" y="0"/>
                    <a:ext cx="1686560" cy="802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768B5"/>
    <w:multiLevelType w:val="hybridMultilevel"/>
    <w:tmpl w:val="806AC4C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6CA422F"/>
    <w:multiLevelType w:val="hybridMultilevel"/>
    <w:tmpl w:val="BDA040D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24F0000"/>
    <w:multiLevelType w:val="hybridMultilevel"/>
    <w:tmpl w:val="DA5EDF2E"/>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08674000">
    <w:abstractNumId w:val="2"/>
  </w:num>
  <w:num w:numId="2" w16cid:durableId="840923582">
    <w:abstractNumId w:val="0"/>
  </w:num>
  <w:num w:numId="3" w16cid:durableId="1049845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C4"/>
    <w:rsid w:val="00017222"/>
    <w:rsid w:val="00031F26"/>
    <w:rsid w:val="00036758"/>
    <w:rsid w:val="00041CD5"/>
    <w:rsid w:val="0009080A"/>
    <w:rsid w:val="00090E2A"/>
    <w:rsid w:val="000A0E1F"/>
    <w:rsid w:val="000A1108"/>
    <w:rsid w:val="000B1876"/>
    <w:rsid w:val="001155E8"/>
    <w:rsid w:val="0013739A"/>
    <w:rsid w:val="00141B60"/>
    <w:rsid w:val="0017536A"/>
    <w:rsid w:val="00182A5E"/>
    <w:rsid w:val="001B725E"/>
    <w:rsid w:val="00213CF9"/>
    <w:rsid w:val="00227A45"/>
    <w:rsid w:val="00247D0C"/>
    <w:rsid w:val="002538F6"/>
    <w:rsid w:val="00272DC4"/>
    <w:rsid w:val="002A4BB8"/>
    <w:rsid w:val="002A7165"/>
    <w:rsid w:val="002B030E"/>
    <w:rsid w:val="002E0B7A"/>
    <w:rsid w:val="0031138E"/>
    <w:rsid w:val="00333ECF"/>
    <w:rsid w:val="00344F63"/>
    <w:rsid w:val="003A457B"/>
    <w:rsid w:val="003D4921"/>
    <w:rsid w:val="003E30FE"/>
    <w:rsid w:val="00474B2E"/>
    <w:rsid w:val="0051042C"/>
    <w:rsid w:val="00535C83"/>
    <w:rsid w:val="00584448"/>
    <w:rsid w:val="00591E4F"/>
    <w:rsid w:val="005B5E35"/>
    <w:rsid w:val="005C336C"/>
    <w:rsid w:val="00655992"/>
    <w:rsid w:val="006570E3"/>
    <w:rsid w:val="00673D6C"/>
    <w:rsid w:val="00674621"/>
    <w:rsid w:val="00690F12"/>
    <w:rsid w:val="006B0023"/>
    <w:rsid w:val="006B4A7C"/>
    <w:rsid w:val="00705622"/>
    <w:rsid w:val="0071485C"/>
    <w:rsid w:val="00724C10"/>
    <w:rsid w:val="007439DB"/>
    <w:rsid w:val="00792B5A"/>
    <w:rsid w:val="007B1AB8"/>
    <w:rsid w:val="007E531A"/>
    <w:rsid w:val="007F2C2E"/>
    <w:rsid w:val="00803FED"/>
    <w:rsid w:val="008335F0"/>
    <w:rsid w:val="00851DE4"/>
    <w:rsid w:val="00862B65"/>
    <w:rsid w:val="008B50E0"/>
    <w:rsid w:val="008F2AD4"/>
    <w:rsid w:val="00971894"/>
    <w:rsid w:val="0099466C"/>
    <w:rsid w:val="009A3EA0"/>
    <w:rsid w:val="009E101E"/>
    <w:rsid w:val="009F04E4"/>
    <w:rsid w:val="00A0326A"/>
    <w:rsid w:val="00A128EB"/>
    <w:rsid w:val="00A4775A"/>
    <w:rsid w:val="00A525F4"/>
    <w:rsid w:val="00A90112"/>
    <w:rsid w:val="00A972C9"/>
    <w:rsid w:val="00B07492"/>
    <w:rsid w:val="00B13BC9"/>
    <w:rsid w:val="00B31A06"/>
    <w:rsid w:val="00B744AE"/>
    <w:rsid w:val="00BB5934"/>
    <w:rsid w:val="00BC74E5"/>
    <w:rsid w:val="00BD3BBD"/>
    <w:rsid w:val="00BD718C"/>
    <w:rsid w:val="00BE021D"/>
    <w:rsid w:val="00BF6F63"/>
    <w:rsid w:val="00C6585B"/>
    <w:rsid w:val="00C86D50"/>
    <w:rsid w:val="00CB539F"/>
    <w:rsid w:val="00CD0CE9"/>
    <w:rsid w:val="00CE1EC8"/>
    <w:rsid w:val="00CE44E9"/>
    <w:rsid w:val="00D0762F"/>
    <w:rsid w:val="00D7287B"/>
    <w:rsid w:val="00DB474C"/>
    <w:rsid w:val="00DB688B"/>
    <w:rsid w:val="00DF6ADE"/>
    <w:rsid w:val="00E63BEF"/>
    <w:rsid w:val="00E731BA"/>
    <w:rsid w:val="00E76841"/>
    <w:rsid w:val="00EA1107"/>
    <w:rsid w:val="00ED2CA7"/>
    <w:rsid w:val="00EE51CD"/>
    <w:rsid w:val="00F123C1"/>
    <w:rsid w:val="00F75AD9"/>
    <w:rsid w:val="00FD77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141C5"/>
  <w15:chartTrackingRefBased/>
  <w15:docId w15:val="{3EAD3FCC-07E9-3E48-81A3-D9C23309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2DC4"/>
    <w:pPr>
      <w:tabs>
        <w:tab w:val="center" w:pos="4819"/>
        <w:tab w:val="right" w:pos="9638"/>
      </w:tabs>
    </w:pPr>
  </w:style>
  <w:style w:type="character" w:customStyle="1" w:styleId="IntestazioneCarattere">
    <w:name w:val="Intestazione Carattere"/>
    <w:basedOn w:val="Carpredefinitoparagrafo"/>
    <w:link w:val="Intestazione"/>
    <w:uiPriority w:val="99"/>
    <w:rsid w:val="00272DC4"/>
  </w:style>
  <w:style w:type="paragraph" w:styleId="Pidipagina">
    <w:name w:val="footer"/>
    <w:basedOn w:val="Normale"/>
    <w:link w:val="PidipaginaCarattere"/>
    <w:uiPriority w:val="99"/>
    <w:unhideWhenUsed/>
    <w:rsid w:val="00272DC4"/>
    <w:pPr>
      <w:tabs>
        <w:tab w:val="center" w:pos="4819"/>
        <w:tab w:val="right" w:pos="9638"/>
      </w:tabs>
    </w:pPr>
  </w:style>
  <w:style w:type="character" w:customStyle="1" w:styleId="PidipaginaCarattere">
    <w:name w:val="Piè di pagina Carattere"/>
    <w:basedOn w:val="Carpredefinitoparagrafo"/>
    <w:link w:val="Pidipagina"/>
    <w:uiPriority w:val="99"/>
    <w:rsid w:val="00272DC4"/>
  </w:style>
  <w:style w:type="character" w:styleId="Collegamentoipertestuale">
    <w:name w:val="Hyperlink"/>
    <w:basedOn w:val="Carpredefinitoparagrafo"/>
    <w:uiPriority w:val="99"/>
    <w:unhideWhenUsed/>
    <w:rsid w:val="00F75AD9"/>
    <w:rPr>
      <w:color w:val="0563C1" w:themeColor="hyperlink"/>
      <w:u w:val="single"/>
    </w:rPr>
  </w:style>
  <w:style w:type="character" w:styleId="Menzionenonrisolta">
    <w:name w:val="Unresolved Mention"/>
    <w:basedOn w:val="Carpredefinitoparagrafo"/>
    <w:uiPriority w:val="99"/>
    <w:semiHidden/>
    <w:unhideWhenUsed/>
    <w:rsid w:val="00F75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gruppo@bv-tech.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ecurenetwork@legalmail.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F96C86E273CA4AB738EB53DD3DF5EA" ma:contentTypeVersion="15" ma:contentTypeDescription="Creare un nuovo documento." ma:contentTypeScope="" ma:versionID="5742cbb5b8a8698cfe2355e14da0e0a9">
  <xsd:schema xmlns:xsd="http://www.w3.org/2001/XMLSchema" xmlns:xs="http://www.w3.org/2001/XMLSchema" xmlns:p="http://schemas.microsoft.com/office/2006/metadata/properties" xmlns:ns2="831e218b-488b-4f81-aafb-8bce1d02d2d1" xmlns:ns3="bcba3283-9964-4c82-b13d-d86ac62d42a7" targetNamespace="http://schemas.microsoft.com/office/2006/metadata/properties" ma:root="true" ma:fieldsID="cf3f78feba7aaa980dab59dc1bad4ad9" ns2:_="" ns3:_="">
    <xsd:import namespace="831e218b-488b-4f81-aafb-8bce1d02d2d1"/>
    <xsd:import namespace="bcba3283-9964-4c82-b13d-d86ac62d42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e218b-488b-4f81-aafb-8bce1d02d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8a1c62f6-d45d-42ad-8e33-2edd6bf29cc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tato consenso" ma:internalName="Stato_x0020_consens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ba3283-9964-4c82-b13d-d86ac62d42a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b737a3-eebc-433e-a7dd-62934d551a29}" ma:internalName="TaxCatchAll" ma:showField="CatchAllData" ma:web="bcba3283-9964-4c82-b13d-d86ac62d42a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1e218b-488b-4f81-aafb-8bce1d02d2d1">
      <Terms xmlns="http://schemas.microsoft.com/office/infopath/2007/PartnerControls"/>
    </lcf76f155ced4ddcb4097134ff3c332f>
    <TaxCatchAll xmlns="bcba3283-9964-4c82-b13d-d86ac62d42a7" xsi:nil="true"/>
    <_Flow_SignoffStatus xmlns="831e218b-488b-4f81-aafb-8bce1d02d2d1" xsi:nil="true"/>
  </documentManagement>
</p:properties>
</file>

<file path=customXml/itemProps1.xml><?xml version="1.0" encoding="utf-8"?>
<ds:datastoreItem xmlns:ds="http://schemas.openxmlformats.org/officeDocument/2006/customXml" ds:itemID="{E798A6D9-EB83-4657-AD7E-A566C7E8E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e218b-488b-4f81-aafb-8bce1d02d2d1"/>
    <ds:schemaRef ds:uri="bcba3283-9964-4c82-b13d-d86ac62d4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F757E-9735-4042-85BE-A5E4FC7F7D5D}">
  <ds:schemaRefs>
    <ds:schemaRef ds:uri="http://schemas.microsoft.com/sharepoint/v3/contenttype/forms"/>
  </ds:schemaRefs>
</ds:datastoreItem>
</file>

<file path=customXml/itemProps3.xml><?xml version="1.0" encoding="utf-8"?>
<ds:datastoreItem xmlns:ds="http://schemas.openxmlformats.org/officeDocument/2006/customXml" ds:itemID="{2A77E372-9B32-4CE4-84D9-6010627D5E18}">
  <ds:schemaRefs>
    <ds:schemaRef ds:uri="http://schemas.microsoft.com/office/2006/metadata/properties"/>
    <ds:schemaRef ds:uri="http://schemas.microsoft.com/office/infopath/2007/PartnerControls"/>
    <ds:schemaRef ds:uri="831e218b-488b-4f81-aafb-8bce1d02d2d1"/>
    <ds:schemaRef ds:uri="bcba3283-9964-4c82-b13d-d86ac62d42a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1102</Words>
  <Characters>6288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Perrini</dc:creator>
  <cp:keywords/>
  <dc:description/>
  <cp:lastModifiedBy>Federica Francia</cp:lastModifiedBy>
  <cp:revision>2</cp:revision>
  <cp:lastPrinted>2023-09-18T12:31:00Z</cp:lastPrinted>
  <dcterms:created xsi:type="dcterms:W3CDTF">2024-07-02T09:27:00Z</dcterms:created>
  <dcterms:modified xsi:type="dcterms:W3CDTF">2024-07-02T09:27:00Z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0x010100F7F96C86E273CA4AB738EB53DD3DF5EA</vt:lpwstr>
  </property>
</Properties>
</file>